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35ED" w14:textId="583DE79E" w:rsidR="00700F62" w:rsidRDefault="00700F62" w:rsidP="00700F62">
      <w:pPr>
        <w:pStyle w:val="NormalWeb"/>
      </w:pPr>
      <w:r w:rsidRPr="00BF3087">
        <w:rPr>
          <w:noProof/>
        </w:rPr>
        <w:drawing>
          <wp:anchor distT="0" distB="0" distL="114300" distR="114300" simplePos="0" relativeHeight="251660288" behindDoc="0" locked="0" layoutInCell="1" allowOverlap="1" wp14:anchorId="6FB7AFFB" wp14:editId="2FFCD2FF">
            <wp:simplePos x="0" y="0"/>
            <wp:positionH relativeFrom="margin">
              <wp:align>left</wp:align>
            </wp:positionH>
            <wp:positionV relativeFrom="paragraph">
              <wp:posOffset>4305</wp:posOffset>
            </wp:positionV>
            <wp:extent cx="1605741" cy="641267"/>
            <wp:effectExtent l="0" t="0" r="0" b="6985"/>
            <wp:wrapNone/>
            <wp:docPr id="41897036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70362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41" cy="64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3005D" w14:textId="4C1ADF59" w:rsidR="00154AB6" w:rsidRDefault="00154AB6" w:rsidP="00592402">
      <w:pPr>
        <w:pStyle w:val="Heading1"/>
        <w:spacing w:before="0" w:after="480"/>
      </w:pPr>
    </w:p>
    <w:p w14:paraId="0E6FF478" w14:textId="2D50A807" w:rsidR="005601A4" w:rsidRDefault="00D430CB" w:rsidP="00592402">
      <w:pPr>
        <w:pStyle w:val="PolicyTitle"/>
        <w:rPr>
          <w:lang w:val="fr-CA"/>
        </w:rPr>
      </w:pPr>
      <w:r>
        <w:rPr>
          <w:lang w:val="fr-CA"/>
        </w:rPr>
        <w:t>Titre</w:t>
      </w:r>
      <w:r w:rsidR="00700F62" w:rsidRPr="0057694E">
        <w:rPr>
          <w:lang w:val="fr-CA"/>
        </w:rPr>
        <w:t xml:space="preserve"> de la politique</w:t>
      </w:r>
    </w:p>
    <w:p w14:paraId="456A0301" w14:textId="00287CF2" w:rsidR="001742E8" w:rsidRDefault="001742E8" w:rsidP="00BA63D5">
      <w:pPr>
        <w:spacing w:before="0" w:after="0"/>
        <w:rPr>
          <w:lang w:val="fr-CA"/>
        </w:rPr>
      </w:pPr>
      <w:r>
        <w:rPr>
          <w:lang w:val="fr-CA"/>
        </w:rPr>
        <w:t>Pour les n</w:t>
      </w:r>
      <w:r w:rsidRPr="001742E8">
        <w:rPr>
          <w:lang w:val="fr-CA"/>
        </w:rPr>
        <w:t>ouvelles</w:t>
      </w:r>
      <w:r>
        <w:rPr>
          <w:lang w:val="fr-CA"/>
        </w:rPr>
        <w:t xml:space="preserve"> politiques, indiquer « Date d’approb</w:t>
      </w:r>
      <w:r w:rsidRPr="001742E8">
        <w:rPr>
          <w:lang w:val="fr-CA"/>
        </w:rPr>
        <w:t>ation</w:t>
      </w:r>
      <w:r>
        <w:rPr>
          <w:lang w:val="fr-CA"/>
        </w:rPr>
        <w:t> » et « Date d’entrée en vigueur » sous le titre de la politique. Pour les m</w:t>
      </w:r>
      <w:r w:rsidRPr="001742E8">
        <w:rPr>
          <w:lang w:val="fr-CA"/>
        </w:rPr>
        <w:t>ises à jour</w:t>
      </w:r>
      <w:r>
        <w:rPr>
          <w:lang w:val="fr-CA"/>
        </w:rPr>
        <w:t xml:space="preserve"> de politiques existantes, indiquer « Date d’entrée en vigueur » et « Dernière m</w:t>
      </w:r>
      <w:r w:rsidRPr="001742E8">
        <w:rPr>
          <w:lang w:val="fr-CA"/>
        </w:rPr>
        <w:t>ise à jour</w:t>
      </w:r>
      <w:r>
        <w:rPr>
          <w:lang w:val="fr-CA"/>
        </w:rPr>
        <w:t> »</w:t>
      </w:r>
      <w:r w:rsidRPr="00BF3087">
        <w:rPr>
          <w:lang w:val="fr-CA"/>
        </w:rPr>
        <w:t>.</w:t>
      </w:r>
    </w:p>
    <w:p w14:paraId="4BB77238" w14:textId="2ECBACD1" w:rsidR="005601A4" w:rsidRPr="007F69A8" w:rsidRDefault="00700F62" w:rsidP="006419B3">
      <w:pPr>
        <w:pStyle w:val="Subsection"/>
        <w:rPr>
          <w:rStyle w:val="bold"/>
          <w:lang w:val="fr-CA"/>
        </w:rPr>
      </w:pPr>
      <w:bookmarkStart w:id="0" w:name="_Hlk166674366"/>
      <w:r w:rsidRPr="00BF3087">
        <w:rPr>
          <w:rStyle w:val="bold"/>
          <w:b/>
          <w:bCs/>
          <w:lang w:val="fr-CA"/>
        </w:rPr>
        <w:t xml:space="preserve">Date </w:t>
      </w:r>
      <w:bookmarkStart w:id="1" w:name="_Hlk166674364"/>
      <w:r w:rsidR="001742E8">
        <w:rPr>
          <w:rStyle w:val="bold"/>
          <w:b/>
          <w:bCs/>
          <w:lang w:val="fr-CA"/>
        </w:rPr>
        <w:t>d’approb</w:t>
      </w:r>
      <w:r w:rsidR="001742E8" w:rsidRPr="001742E8">
        <w:rPr>
          <w:rStyle w:val="bold"/>
          <w:b/>
          <w:bCs/>
          <w:lang w:val="fr-CA"/>
        </w:rPr>
        <w:t>ation</w:t>
      </w:r>
      <w:r w:rsidRPr="00BF3087">
        <w:rPr>
          <w:rStyle w:val="bold"/>
          <w:b/>
          <w:bCs/>
          <w:lang w:val="fr-CA"/>
        </w:rPr>
        <w:t> </w:t>
      </w:r>
      <w:bookmarkEnd w:id="0"/>
      <w:bookmarkEnd w:id="1"/>
      <w:r w:rsidRPr="00BF3087">
        <w:rPr>
          <w:rStyle w:val="bold"/>
          <w:b/>
          <w:bCs/>
          <w:lang w:val="fr-CA"/>
        </w:rPr>
        <w:t>: mois ANNÉE</w:t>
      </w:r>
      <w:r w:rsidR="007F69A8">
        <w:rPr>
          <w:rStyle w:val="bold"/>
          <w:b/>
          <w:bCs/>
          <w:lang w:val="fr-CA"/>
        </w:rPr>
        <w:t xml:space="preserve"> </w:t>
      </w:r>
      <w:bookmarkStart w:id="2" w:name="_Hlk166674453"/>
      <w:r w:rsidR="007F69A8" w:rsidRPr="007F69A8">
        <w:rPr>
          <w:rStyle w:val="bold"/>
          <w:sz w:val="21"/>
          <w:szCs w:val="20"/>
          <w:lang w:val="fr-CA"/>
        </w:rPr>
        <w:t>(ne pas indiquer la date d’approbation dans la version provisoire)</w:t>
      </w:r>
      <w:bookmarkEnd w:id="2"/>
    </w:p>
    <w:p w14:paraId="0BDD00C1" w14:textId="5AAB9669" w:rsidR="00233F83" w:rsidRPr="00700F62" w:rsidRDefault="001742E8" w:rsidP="00E056C5">
      <w:pPr>
        <w:pStyle w:val="Subsection"/>
        <w:spacing w:before="120"/>
        <w:rPr>
          <w:rStyle w:val="bold"/>
          <w:b/>
          <w:bCs/>
          <w:lang w:val="fr-CA"/>
        </w:rPr>
      </w:pPr>
      <w:r w:rsidRPr="00BF3087">
        <w:rPr>
          <w:rStyle w:val="bold"/>
          <w:b/>
          <w:bCs/>
          <w:lang w:val="fr-CA"/>
        </w:rPr>
        <w:t>Date d’entrée en vigueur </w:t>
      </w:r>
      <w:r w:rsidR="00700F62" w:rsidRPr="00BF3087">
        <w:rPr>
          <w:rStyle w:val="bold"/>
          <w:b/>
          <w:bCs/>
          <w:lang w:val="fr-CA"/>
        </w:rPr>
        <w:t>: moi</w:t>
      </w:r>
      <w:r w:rsidR="00D430CB">
        <w:rPr>
          <w:rStyle w:val="bold"/>
          <w:b/>
          <w:bCs/>
          <w:lang w:val="fr-CA"/>
        </w:rPr>
        <w:t>s</w:t>
      </w:r>
      <w:r w:rsidR="00700F62" w:rsidRPr="00BF3087">
        <w:rPr>
          <w:rStyle w:val="bold"/>
          <w:b/>
          <w:bCs/>
          <w:lang w:val="fr-CA"/>
        </w:rPr>
        <w:t xml:space="preserve"> ANNÉE</w:t>
      </w:r>
      <w:r w:rsidR="007F69A8">
        <w:rPr>
          <w:rStyle w:val="bold"/>
          <w:b/>
          <w:bCs/>
          <w:lang w:val="fr-CA"/>
        </w:rPr>
        <w:t xml:space="preserve"> </w:t>
      </w:r>
      <w:r w:rsidR="007F69A8" w:rsidRPr="007F69A8">
        <w:rPr>
          <w:rStyle w:val="bold"/>
          <w:sz w:val="21"/>
          <w:szCs w:val="20"/>
          <w:lang w:val="fr-CA"/>
        </w:rPr>
        <w:t>(</w:t>
      </w:r>
      <w:r w:rsidR="007F69A8">
        <w:rPr>
          <w:rStyle w:val="bold"/>
          <w:sz w:val="21"/>
          <w:szCs w:val="20"/>
          <w:lang w:val="fr-CA"/>
        </w:rPr>
        <w:t>inclure la date proposée pour l’entrée en vigueur</w:t>
      </w:r>
      <w:r w:rsidR="007F69A8" w:rsidRPr="007F69A8">
        <w:rPr>
          <w:rStyle w:val="bold"/>
          <w:sz w:val="21"/>
          <w:szCs w:val="20"/>
          <w:lang w:val="fr-CA"/>
        </w:rPr>
        <w:t>)</w:t>
      </w:r>
    </w:p>
    <w:p w14:paraId="35FECFBE" w14:textId="16DACB4B" w:rsidR="005601A4" w:rsidRPr="009E3213" w:rsidRDefault="00700F62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>Énoncé et objectif</w:t>
      </w:r>
    </w:p>
    <w:p w14:paraId="69E7F658" w14:textId="7C9F6C38" w:rsidR="0034740B" w:rsidRPr="00700F62" w:rsidRDefault="00700F62" w:rsidP="005601A4">
      <w:pPr>
        <w:rPr>
          <w:lang w:val="fr-CA"/>
        </w:rPr>
      </w:pPr>
      <w:bookmarkStart w:id="3" w:name="_Hlk166674272"/>
      <w:r w:rsidRPr="00BF3087">
        <w:rPr>
          <w:lang w:val="fr-CA"/>
        </w:rPr>
        <w:t>L’énoncé offre un survol concis de la politique en langage clair.</w:t>
      </w:r>
    </w:p>
    <w:bookmarkEnd w:id="3"/>
    <w:p w14:paraId="0B746E57" w14:textId="1D4D4014" w:rsidR="005601A4" w:rsidRPr="00700F62" w:rsidRDefault="00700F62" w:rsidP="005601A4">
      <w:pPr>
        <w:rPr>
          <w:lang w:val="fr-CA"/>
        </w:rPr>
      </w:pPr>
      <w:r w:rsidRPr="00BF3087">
        <w:rPr>
          <w:lang w:val="fr-CA"/>
        </w:rPr>
        <w:t xml:space="preserve">L’objectif établit le ou les résultats que la politique vise à </w:t>
      </w:r>
      <w:r w:rsidR="00263818">
        <w:rPr>
          <w:lang w:val="fr-CA"/>
        </w:rPr>
        <w:t>produire</w:t>
      </w:r>
      <w:r w:rsidRPr="00BF3087">
        <w:rPr>
          <w:lang w:val="fr-CA"/>
        </w:rPr>
        <w:t xml:space="preserve"> ou à atteindre.</w:t>
      </w:r>
      <w:r w:rsidR="0034740B" w:rsidRPr="00700F62">
        <w:rPr>
          <w:lang w:val="fr-CA"/>
        </w:rPr>
        <w:t xml:space="preserve"> </w:t>
      </w:r>
    </w:p>
    <w:p w14:paraId="49AAEEBA" w14:textId="1C5DC468" w:rsidR="005601A4" w:rsidRPr="009E3213" w:rsidRDefault="00700F62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>Définitions</w:t>
      </w:r>
    </w:p>
    <w:p w14:paraId="71BB5D91" w14:textId="57FC75F6" w:rsidR="00642AA7" w:rsidRPr="00700F62" w:rsidRDefault="00700F62" w:rsidP="005601A4">
      <w:pPr>
        <w:rPr>
          <w:lang w:val="fr-CA"/>
        </w:rPr>
      </w:pPr>
      <w:r w:rsidRPr="00BF3087">
        <w:rPr>
          <w:b/>
          <w:bCs/>
          <w:lang w:val="fr-CA"/>
        </w:rPr>
        <w:t xml:space="preserve">définition : </w:t>
      </w:r>
      <w:bookmarkStart w:id="4" w:name="_Hlk161304853"/>
      <w:r w:rsidR="00BC67FD">
        <w:rPr>
          <w:lang w:val="fr-CA"/>
        </w:rPr>
        <w:t>é</w:t>
      </w:r>
      <w:r w:rsidRPr="00BF3087">
        <w:rPr>
          <w:lang w:val="fr-CA"/>
        </w:rPr>
        <w:t xml:space="preserve">noncé </w:t>
      </w:r>
      <w:r w:rsidR="00BC67FD">
        <w:rPr>
          <w:lang w:val="fr-CA"/>
        </w:rPr>
        <w:t xml:space="preserve">donnant le </w:t>
      </w:r>
      <w:r w:rsidRPr="00BF3087">
        <w:rPr>
          <w:lang w:val="fr-CA"/>
        </w:rPr>
        <w:t xml:space="preserve">sens </w:t>
      </w:r>
      <w:r w:rsidR="00BC67FD">
        <w:rPr>
          <w:lang w:val="fr-CA"/>
        </w:rPr>
        <w:t xml:space="preserve">du terme </w:t>
      </w:r>
      <w:r w:rsidRPr="00BF3087">
        <w:rPr>
          <w:lang w:val="fr-CA"/>
        </w:rPr>
        <w:t>utilisé</w:t>
      </w:r>
      <w:r w:rsidR="00BC67FD">
        <w:rPr>
          <w:lang w:val="fr-CA"/>
        </w:rPr>
        <w:t xml:space="preserve"> </w:t>
      </w:r>
      <w:r w:rsidRPr="00BF3087">
        <w:rPr>
          <w:lang w:val="fr-CA"/>
        </w:rPr>
        <w:t xml:space="preserve">dans la politique </w:t>
      </w:r>
      <w:r w:rsidR="00BC67FD">
        <w:rPr>
          <w:lang w:val="fr-CA"/>
        </w:rPr>
        <w:t xml:space="preserve">exigeant </w:t>
      </w:r>
      <w:r w:rsidR="001820C9">
        <w:rPr>
          <w:lang w:val="fr-CA"/>
        </w:rPr>
        <w:t>des</w:t>
      </w:r>
      <w:r w:rsidR="00BC67FD">
        <w:rPr>
          <w:lang w:val="fr-CA"/>
        </w:rPr>
        <w:t xml:space="preserve"> préci</w:t>
      </w:r>
      <w:r w:rsidR="001820C9">
        <w:rPr>
          <w:lang w:val="fr-CA"/>
        </w:rPr>
        <w:t>sions</w:t>
      </w:r>
      <w:r w:rsidR="00BC67FD">
        <w:rPr>
          <w:lang w:val="fr-CA"/>
        </w:rPr>
        <w:t>; écrire les termes en minuscules</w:t>
      </w:r>
      <w:r w:rsidR="00577557">
        <w:rPr>
          <w:lang w:val="fr-CA"/>
        </w:rPr>
        <w:t>,</w:t>
      </w:r>
      <w:r w:rsidR="00BC67FD">
        <w:rPr>
          <w:lang w:val="fr-CA"/>
        </w:rPr>
        <w:t xml:space="preserve"> sauf quand il s’agit de titres obéissant à des règles </w:t>
      </w:r>
      <w:r w:rsidR="00D40B40">
        <w:rPr>
          <w:lang w:val="fr-CA"/>
        </w:rPr>
        <w:t xml:space="preserve">particulières </w:t>
      </w:r>
      <w:r w:rsidR="00BC67FD">
        <w:rPr>
          <w:lang w:val="fr-CA"/>
        </w:rPr>
        <w:t>pour l</w:t>
      </w:r>
      <w:r w:rsidR="00D40B40">
        <w:rPr>
          <w:lang w:val="fr-CA"/>
        </w:rPr>
        <w:t>es</w:t>
      </w:r>
      <w:r w:rsidR="00BC67FD">
        <w:rPr>
          <w:lang w:val="fr-CA"/>
        </w:rPr>
        <w:t xml:space="preserve"> majuscule</w:t>
      </w:r>
      <w:r w:rsidR="00D40B40">
        <w:rPr>
          <w:lang w:val="fr-CA"/>
        </w:rPr>
        <w:t>s</w:t>
      </w:r>
      <w:r w:rsidR="00755E80" w:rsidRPr="00700F62">
        <w:rPr>
          <w:lang w:val="fr-CA"/>
        </w:rPr>
        <w:t xml:space="preserve"> </w:t>
      </w:r>
      <w:bookmarkEnd w:id="4"/>
    </w:p>
    <w:p w14:paraId="3D952140" w14:textId="5E52608A" w:rsidR="005601A4" w:rsidRPr="00700F62" w:rsidRDefault="00BC67FD" w:rsidP="005601A4">
      <w:pPr>
        <w:rPr>
          <w:lang w:val="fr-CA"/>
        </w:rPr>
      </w:pPr>
      <w:bookmarkStart w:id="5" w:name="_Hlk161304877"/>
      <w:r>
        <w:rPr>
          <w:lang w:val="fr-CA"/>
        </w:rPr>
        <w:t>Il faut que ces défi</w:t>
      </w:r>
      <w:r w:rsidRPr="00BC67FD">
        <w:rPr>
          <w:lang w:val="fr-CA"/>
        </w:rPr>
        <w:t>nitions</w:t>
      </w:r>
      <w:r>
        <w:rPr>
          <w:lang w:val="fr-CA"/>
        </w:rPr>
        <w:t xml:space="preserve"> soient </w:t>
      </w:r>
      <w:r w:rsidR="00133899">
        <w:rPr>
          <w:lang w:val="fr-CA"/>
        </w:rPr>
        <w:t>conformes aux</w:t>
      </w:r>
      <w:r w:rsidR="00700F62" w:rsidRPr="00BF3087">
        <w:rPr>
          <w:lang w:val="fr-CA"/>
        </w:rPr>
        <w:t xml:space="preserve"> lois, </w:t>
      </w:r>
      <w:r w:rsidR="00133899">
        <w:rPr>
          <w:lang w:val="fr-CA"/>
        </w:rPr>
        <w:t>aux</w:t>
      </w:r>
      <w:r w:rsidR="00700F62" w:rsidRPr="00BF3087">
        <w:rPr>
          <w:lang w:val="fr-CA"/>
        </w:rPr>
        <w:t xml:space="preserve"> règlements et </w:t>
      </w:r>
      <w:r w:rsidR="00133899">
        <w:rPr>
          <w:lang w:val="fr-CA"/>
        </w:rPr>
        <w:t>aux</w:t>
      </w:r>
      <w:r w:rsidR="00700F62" w:rsidRPr="00BF3087">
        <w:rPr>
          <w:lang w:val="fr-CA"/>
        </w:rPr>
        <w:t xml:space="preserve"> autres politiques et directives provinciales.</w:t>
      </w:r>
    </w:p>
    <w:bookmarkEnd w:id="5"/>
    <w:p w14:paraId="5E288FE5" w14:textId="1E2D7CAC" w:rsidR="005601A4" w:rsidRPr="009E3213" w:rsidRDefault="00700F62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>Principes directeurs</w:t>
      </w:r>
    </w:p>
    <w:p w14:paraId="38BD8C8A" w14:textId="39415AD7" w:rsidR="00BB34E6" w:rsidRPr="00520630" w:rsidRDefault="00700F62" w:rsidP="00BB34E6">
      <w:pPr>
        <w:pStyle w:val="Numbering"/>
        <w:rPr>
          <w:lang w:val="fr-CA"/>
        </w:rPr>
      </w:pPr>
      <w:r w:rsidRPr="00BF3087">
        <w:rPr>
          <w:b/>
          <w:bCs/>
          <w:lang w:val="fr-CA"/>
        </w:rPr>
        <w:t>3.1</w:t>
      </w:r>
      <w:r w:rsidRPr="00BF3087">
        <w:rPr>
          <w:b/>
          <w:bCs/>
          <w:lang w:val="fr-CA"/>
        </w:rPr>
        <w:tab/>
      </w:r>
      <w:r w:rsidR="000D3EE0">
        <w:rPr>
          <w:lang w:val="fr-CA"/>
        </w:rPr>
        <w:t>Énumérer</w:t>
      </w:r>
      <w:r w:rsidRPr="00BF3087">
        <w:rPr>
          <w:lang w:val="fr-CA"/>
        </w:rPr>
        <w:t xml:space="preserve"> les principes directeurs </w:t>
      </w:r>
      <w:r w:rsidR="000D3EE0">
        <w:rPr>
          <w:lang w:val="fr-CA"/>
        </w:rPr>
        <w:t xml:space="preserve">étayant </w:t>
      </w:r>
      <w:r w:rsidRPr="00BF3087">
        <w:rPr>
          <w:lang w:val="fr-CA"/>
        </w:rPr>
        <w:t>les objectifs et les directives de la politique.</w:t>
      </w:r>
      <w:r w:rsidR="00BB34E6" w:rsidRPr="00700F62">
        <w:rPr>
          <w:lang w:val="fr-CA"/>
        </w:rPr>
        <w:t xml:space="preserve"> </w:t>
      </w:r>
      <w:r w:rsidR="000D3EE0">
        <w:rPr>
          <w:lang w:val="fr-CA"/>
        </w:rPr>
        <w:t>C</w:t>
      </w:r>
      <w:r w:rsidRPr="00BF3087">
        <w:rPr>
          <w:lang w:val="fr-CA"/>
        </w:rPr>
        <w:t xml:space="preserve">es principes directeurs </w:t>
      </w:r>
      <w:r w:rsidR="000D3EE0">
        <w:rPr>
          <w:lang w:val="fr-CA"/>
        </w:rPr>
        <w:t xml:space="preserve">correspondent aux </w:t>
      </w:r>
      <w:r w:rsidRPr="00BF3087">
        <w:rPr>
          <w:lang w:val="fr-CA"/>
        </w:rPr>
        <w:t xml:space="preserve">idées </w:t>
      </w:r>
      <w:r w:rsidR="000D3EE0">
        <w:rPr>
          <w:lang w:val="fr-CA"/>
        </w:rPr>
        <w:t xml:space="preserve">et convictions globales qui ont de l’importance et qui servent à </w:t>
      </w:r>
      <w:r w:rsidRPr="00BF3087">
        <w:rPr>
          <w:lang w:val="fr-CA"/>
        </w:rPr>
        <w:t xml:space="preserve">éclairer les </w:t>
      </w:r>
      <w:r w:rsidR="000D3EE0">
        <w:rPr>
          <w:lang w:val="fr-CA"/>
        </w:rPr>
        <w:t xml:space="preserve">mesures </w:t>
      </w:r>
      <w:r w:rsidRPr="00BF3087">
        <w:rPr>
          <w:lang w:val="fr-CA"/>
        </w:rPr>
        <w:t>ou les décisions</w:t>
      </w:r>
      <w:r w:rsidR="00520630" w:rsidRPr="00BF3087">
        <w:rPr>
          <w:lang w:val="fr-CA"/>
        </w:rPr>
        <w:t xml:space="preserve"> </w:t>
      </w:r>
      <w:r w:rsidR="000D3EE0">
        <w:rPr>
          <w:lang w:val="fr-CA"/>
        </w:rPr>
        <w:t xml:space="preserve">prises dans le domaine couvert par </w:t>
      </w:r>
      <w:r w:rsidR="00520630" w:rsidRPr="00BF3087">
        <w:rPr>
          <w:lang w:val="fr-CA"/>
        </w:rPr>
        <w:t>la politique.</w:t>
      </w:r>
    </w:p>
    <w:p w14:paraId="59E7AE15" w14:textId="6CFE81E9" w:rsidR="00BA4119" w:rsidRPr="00520630" w:rsidRDefault="005A3DE0" w:rsidP="00D77FAD">
      <w:pPr>
        <w:pStyle w:val="Numbering"/>
        <w:rPr>
          <w:b/>
          <w:bCs/>
          <w:lang w:val="fr-CA"/>
        </w:rPr>
      </w:pPr>
      <w:r>
        <w:rPr>
          <w:lang w:val="fr-CA"/>
        </w:rPr>
        <w:tab/>
      </w:r>
      <w:r w:rsidR="00520630" w:rsidRPr="00BF3087">
        <w:rPr>
          <w:lang w:val="fr-CA"/>
        </w:rPr>
        <w:t>Exemple</w:t>
      </w:r>
      <w:r w:rsidR="00133899">
        <w:rPr>
          <w:lang w:val="fr-CA"/>
        </w:rPr>
        <w:t> </w:t>
      </w:r>
      <w:r w:rsidR="00520630" w:rsidRPr="00BF3087">
        <w:rPr>
          <w:lang w:val="fr-CA"/>
        </w:rPr>
        <w:t>:</w:t>
      </w:r>
      <w:r w:rsidR="001327FE" w:rsidRPr="00520630">
        <w:rPr>
          <w:lang w:val="fr-CA"/>
        </w:rPr>
        <w:t xml:space="preserve"> </w:t>
      </w:r>
    </w:p>
    <w:p w14:paraId="5ED025A2" w14:textId="31487985" w:rsidR="00D77FAD" w:rsidRPr="00520630" w:rsidRDefault="00520630" w:rsidP="00BA4119">
      <w:pPr>
        <w:pStyle w:val="Numbering"/>
        <w:ind w:firstLine="0"/>
        <w:rPr>
          <w:lang w:val="fr-CA"/>
        </w:rPr>
      </w:pPr>
      <w:r w:rsidRPr="00BF3087">
        <w:rPr>
          <w:lang w:val="fr-CA"/>
        </w:rPr>
        <w:t xml:space="preserve">On considère que la participation de la famille et des membres de la communauté en tant que bénévoles inscrits aux activités parascolaires est utile et importante pour développer les relations </w:t>
      </w:r>
      <w:r w:rsidR="000D3EE0">
        <w:rPr>
          <w:lang w:val="fr-CA"/>
        </w:rPr>
        <w:t>scolaires et com</w:t>
      </w:r>
      <w:r w:rsidR="000D3EE0" w:rsidRPr="000D3EE0">
        <w:rPr>
          <w:lang w:val="fr-CA"/>
        </w:rPr>
        <w:t>munautaires</w:t>
      </w:r>
      <w:r w:rsidRPr="00BF3087">
        <w:rPr>
          <w:lang w:val="fr-CA"/>
        </w:rPr>
        <w:t>.</w:t>
      </w:r>
    </w:p>
    <w:p w14:paraId="14DE655C" w14:textId="534585EF" w:rsidR="00BB34E6" w:rsidRPr="00520630" w:rsidRDefault="00520630" w:rsidP="00592402">
      <w:pPr>
        <w:pStyle w:val="Numbering"/>
        <w:rPr>
          <w:b/>
          <w:bCs/>
          <w:lang w:val="fr-CA"/>
        </w:rPr>
      </w:pPr>
      <w:r w:rsidRPr="00BF3087">
        <w:rPr>
          <w:b/>
          <w:bCs/>
          <w:lang w:val="fr-CA"/>
        </w:rPr>
        <w:t>3.2</w:t>
      </w:r>
      <w:r w:rsidRPr="00BF3087">
        <w:rPr>
          <w:lang w:val="fr-CA"/>
        </w:rPr>
        <w:tab/>
      </w:r>
      <w:r w:rsidR="00FE785A">
        <w:rPr>
          <w:lang w:val="fr-CA"/>
        </w:rPr>
        <w:t>e</w:t>
      </w:r>
      <w:r w:rsidRPr="00BF3087">
        <w:rPr>
          <w:lang w:val="fr-CA"/>
        </w:rPr>
        <w:t>tc.</w:t>
      </w:r>
    </w:p>
    <w:p w14:paraId="423BFDF8" w14:textId="3F9D593E" w:rsidR="005601A4" w:rsidRPr="006A694A" w:rsidRDefault="00520630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>Champ d</w:t>
      </w:r>
      <w:r w:rsidR="00133899">
        <w:t>’</w:t>
      </w:r>
      <w:r w:rsidRPr="009E3213">
        <w:t>application</w:t>
      </w:r>
    </w:p>
    <w:p w14:paraId="794E74C9" w14:textId="77777777" w:rsidR="00BA63D5" w:rsidRDefault="00520630" w:rsidP="00592402">
      <w:pPr>
        <w:pStyle w:val="Numbering"/>
        <w:rPr>
          <w:lang w:val="fr-CA"/>
        </w:rPr>
      </w:pPr>
      <w:r w:rsidRPr="00BF3087">
        <w:rPr>
          <w:b/>
          <w:bCs/>
          <w:lang w:val="fr-CA"/>
        </w:rPr>
        <w:t>4.1</w:t>
      </w:r>
      <w:r w:rsidRPr="00BF3087">
        <w:rPr>
          <w:b/>
          <w:bCs/>
          <w:lang w:val="fr-CA"/>
        </w:rPr>
        <w:tab/>
      </w:r>
      <w:r w:rsidRPr="00BF3087">
        <w:rPr>
          <w:lang w:val="fr-CA"/>
        </w:rPr>
        <w:t xml:space="preserve">Indique </w:t>
      </w:r>
      <w:r w:rsidR="00554E3A">
        <w:rPr>
          <w:lang w:val="fr-CA"/>
        </w:rPr>
        <w:t>les pers</w:t>
      </w:r>
      <w:r w:rsidR="00554E3A" w:rsidRPr="00554E3A">
        <w:rPr>
          <w:lang w:val="fr-CA"/>
        </w:rPr>
        <w:t>onnes</w:t>
      </w:r>
      <w:r w:rsidR="00554E3A">
        <w:rPr>
          <w:lang w:val="fr-CA"/>
        </w:rPr>
        <w:t xml:space="preserve"> à qui s’applique </w:t>
      </w:r>
      <w:r w:rsidRPr="00BF3087">
        <w:rPr>
          <w:lang w:val="fr-CA"/>
        </w:rPr>
        <w:t>la politique.</w:t>
      </w:r>
    </w:p>
    <w:p w14:paraId="0F8A537A" w14:textId="54486B6F" w:rsidR="00BB34E6" w:rsidRPr="00520630" w:rsidRDefault="00520630" w:rsidP="00592402">
      <w:pPr>
        <w:pStyle w:val="Numbering"/>
        <w:rPr>
          <w:b/>
          <w:bCs/>
          <w:lang w:val="fr-CA"/>
        </w:rPr>
      </w:pPr>
      <w:r w:rsidRPr="00BF3087">
        <w:rPr>
          <w:b/>
          <w:bCs/>
          <w:lang w:val="fr-CA"/>
        </w:rPr>
        <w:lastRenderedPageBreak/>
        <w:t>4.2</w:t>
      </w:r>
      <w:r w:rsidRPr="00BF3087">
        <w:rPr>
          <w:b/>
          <w:bCs/>
          <w:lang w:val="fr-CA"/>
        </w:rPr>
        <w:tab/>
      </w:r>
      <w:r w:rsidR="005D6CF0">
        <w:rPr>
          <w:lang w:val="fr-CA"/>
        </w:rPr>
        <w:t>e</w:t>
      </w:r>
      <w:r w:rsidRPr="00BF3087">
        <w:rPr>
          <w:lang w:val="fr-CA"/>
        </w:rPr>
        <w:t>tc.</w:t>
      </w:r>
    </w:p>
    <w:p w14:paraId="55E8E5D8" w14:textId="4DFD1992" w:rsidR="005601A4" w:rsidRPr="006A694A" w:rsidRDefault="00520630" w:rsidP="006D5085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 xml:space="preserve">Directives </w:t>
      </w:r>
    </w:p>
    <w:p w14:paraId="45A0D10F" w14:textId="53754C79" w:rsidR="00BB34E6" w:rsidRPr="00520630" w:rsidRDefault="00520630" w:rsidP="006D5085">
      <w:pPr>
        <w:pStyle w:val="Subsection"/>
        <w:keepNext/>
        <w:rPr>
          <w:lang w:val="fr-CA"/>
        </w:rPr>
      </w:pPr>
      <w:r w:rsidRPr="00BF3087">
        <w:rPr>
          <w:lang w:val="fr-CA"/>
        </w:rPr>
        <w:t xml:space="preserve">Titre de </w:t>
      </w:r>
      <w:r w:rsidR="006D5085">
        <w:rPr>
          <w:lang w:val="fr-CA"/>
        </w:rPr>
        <w:t xml:space="preserve">partie </w:t>
      </w:r>
      <w:r w:rsidRPr="00BF3087">
        <w:rPr>
          <w:lang w:val="fr-CA"/>
        </w:rPr>
        <w:t>(s’il y a lieu)</w:t>
      </w:r>
    </w:p>
    <w:p w14:paraId="62C66FE6" w14:textId="2EBE428E" w:rsidR="005601A4" w:rsidRPr="00520630" w:rsidRDefault="00520630" w:rsidP="00592402">
      <w:pPr>
        <w:pStyle w:val="Numbering"/>
        <w:rPr>
          <w:lang w:val="fr-CA"/>
        </w:rPr>
      </w:pPr>
      <w:r w:rsidRPr="00BF3087">
        <w:rPr>
          <w:b/>
          <w:bCs/>
          <w:lang w:val="fr-CA"/>
        </w:rPr>
        <w:t>5.1</w:t>
      </w:r>
      <w:r w:rsidRPr="00BF3087">
        <w:rPr>
          <w:lang w:val="fr-CA"/>
        </w:rPr>
        <w:tab/>
        <w:t xml:space="preserve">Exigences de la politique qu’il </w:t>
      </w:r>
      <w:r w:rsidR="006D5085">
        <w:rPr>
          <w:lang w:val="fr-CA"/>
        </w:rPr>
        <w:t xml:space="preserve">est obligatoire </w:t>
      </w:r>
      <w:r w:rsidR="00D008DA">
        <w:rPr>
          <w:lang w:val="fr-CA"/>
        </w:rPr>
        <w:t xml:space="preserve">de </w:t>
      </w:r>
      <w:r w:rsidRPr="00BF3087">
        <w:rPr>
          <w:lang w:val="fr-CA"/>
        </w:rPr>
        <w:t>respecter.</w:t>
      </w:r>
      <w:r w:rsidR="005601A4" w:rsidRPr="00520630">
        <w:rPr>
          <w:lang w:val="fr-CA"/>
        </w:rPr>
        <w:t xml:space="preserve"> </w:t>
      </w:r>
      <w:r w:rsidRPr="00BF3087">
        <w:rPr>
          <w:lang w:val="fr-CA"/>
        </w:rPr>
        <w:t xml:space="preserve">Les directives sont détaillées, </w:t>
      </w:r>
      <w:r w:rsidR="006D5085">
        <w:rPr>
          <w:lang w:val="fr-CA"/>
        </w:rPr>
        <w:t xml:space="preserve">ne laissent aucune discrétion </w:t>
      </w:r>
      <w:r w:rsidRPr="00BF3087">
        <w:rPr>
          <w:lang w:val="fr-CA"/>
        </w:rPr>
        <w:t>et sont susceptibles de faire l’objet de vérifications.</w:t>
      </w:r>
    </w:p>
    <w:p w14:paraId="71BFC1FD" w14:textId="0FC29C63" w:rsidR="005601A4" w:rsidRPr="009E3213" w:rsidRDefault="00520630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>Rôles et responsabilités</w:t>
      </w:r>
    </w:p>
    <w:p w14:paraId="2FA9E850" w14:textId="099D7EE9" w:rsidR="00592402" w:rsidRPr="00520630" w:rsidRDefault="00520630" w:rsidP="00E4140B">
      <w:pPr>
        <w:pStyle w:val="Subsection"/>
        <w:rPr>
          <w:lang w:val="fr-CA"/>
        </w:rPr>
      </w:pPr>
      <w:r w:rsidRPr="00BF3087">
        <w:rPr>
          <w:lang w:val="fr-CA"/>
        </w:rPr>
        <w:t xml:space="preserve">Titre </w:t>
      </w:r>
      <w:r w:rsidR="007B7909">
        <w:rPr>
          <w:lang w:val="fr-CA"/>
        </w:rPr>
        <w:t>de la partie</w:t>
      </w:r>
      <w:r w:rsidRPr="00BF3087">
        <w:rPr>
          <w:lang w:val="fr-CA"/>
        </w:rPr>
        <w:t xml:space="preserve"> (</w:t>
      </w:r>
      <w:r w:rsidR="009A49A2">
        <w:rPr>
          <w:lang w:val="fr-CA"/>
        </w:rPr>
        <w:t xml:space="preserve">structure concernée </w:t>
      </w:r>
      <w:r w:rsidR="007B7909">
        <w:rPr>
          <w:lang w:val="fr-CA"/>
        </w:rPr>
        <w:t>ou poste concerné</w:t>
      </w:r>
      <w:r w:rsidRPr="00BF3087">
        <w:rPr>
          <w:lang w:val="fr-CA"/>
        </w:rPr>
        <w:t>)</w:t>
      </w:r>
      <w:r w:rsidR="00101F72" w:rsidRPr="00520630">
        <w:rPr>
          <w:lang w:val="fr-CA"/>
        </w:rPr>
        <w:t xml:space="preserve"> </w:t>
      </w:r>
    </w:p>
    <w:p w14:paraId="24F55B5D" w14:textId="6473976E" w:rsidR="00D00729" w:rsidRPr="00E818B4" w:rsidRDefault="000073A1" w:rsidP="00CC21E1">
      <w:pPr>
        <w:pStyle w:val="Bullet1"/>
        <w:rPr>
          <w:lang w:val="fr-CA"/>
        </w:rPr>
      </w:pPr>
      <w:r>
        <w:rPr>
          <w:lang w:val="fr-CA"/>
        </w:rPr>
        <w:t>Il faut que les</w:t>
      </w:r>
      <w:r w:rsidR="00E818B4" w:rsidRPr="00BF3087">
        <w:rPr>
          <w:lang w:val="fr-CA"/>
        </w:rPr>
        <w:t xml:space="preserve"> rôles et responsabilités </w:t>
      </w:r>
      <w:r>
        <w:rPr>
          <w:lang w:val="fr-CA"/>
        </w:rPr>
        <w:t xml:space="preserve">des uns et des autres correspondent aux </w:t>
      </w:r>
      <w:r w:rsidR="00E818B4" w:rsidRPr="00BF3087">
        <w:rPr>
          <w:lang w:val="fr-CA"/>
        </w:rPr>
        <w:t xml:space="preserve">directives de la politique et </w:t>
      </w:r>
      <w:r>
        <w:rPr>
          <w:lang w:val="fr-CA"/>
        </w:rPr>
        <w:t>soient attribués aux structures ou postes concernés</w:t>
      </w:r>
      <w:r w:rsidR="00E818B4" w:rsidRPr="00BF3087">
        <w:rPr>
          <w:lang w:val="fr-CA"/>
        </w:rPr>
        <w:t xml:space="preserve">. </w:t>
      </w:r>
    </w:p>
    <w:p w14:paraId="76A10D9D" w14:textId="4FD282D2" w:rsidR="0025770E" w:rsidRPr="00E818B4" w:rsidRDefault="00F95522" w:rsidP="00CC21E1">
      <w:pPr>
        <w:pStyle w:val="Bullet1"/>
        <w:rPr>
          <w:lang w:val="fr-CA"/>
        </w:rPr>
      </w:pPr>
      <w:r>
        <w:rPr>
          <w:lang w:val="fr-CA"/>
        </w:rPr>
        <w:t>Seuls</w:t>
      </w:r>
      <w:r w:rsidR="00DC36D3">
        <w:rPr>
          <w:lang w:val="fr-CA"/>
        </w:rPr>
        <w:t xml:space="preserve"> les rôles et les resp</w:t>
      </w:r>
      <w:r w:rsidR="00DC36D3" w:rsidRPr="00DC36D3">
        <w:rPr>
          <w:lang w:val="fr-CA"/>
        </w:rPr>
        <w:t>onsabilités</w:t>
      </w:r>
      <w:r w:rsidR="00DC36D3">
        <w:rPr>
          <w:lang w:val="fr-CA"/>
        </w:rPr>
        <w:t xml:space="preserve"> de structures ou de postes relevant de l’autorité du m</w:t>
      </w:r>
      <w:r w:rsidR="00DC36D3" w:rsidRPr="00DC36D3">
        <w:rPr>
          <w:lang w:val="fr-CA"/>
        </w:rPr>
        <w:t>inistère de l</w:t>
      </w:r>
      <w:r w:rsidR="00D008DA">
        <w:rPr>
          <w:lang w:val="fr-CA"/>
        </w:rPr>
        <w:t>’</w:t>
      </w:r>
      <w:r w:rsidR="00DC36D3" w:rsidRPr="00DC36D3">
        <w:rPr>
          <w:lang w:val="fr-CA"/>
        </w:rPr>
        <w:t>Éducation et du Développement de la petite enfance</w:t>
      </w:r>
      <w:r>
        <w:rPr>
          <w:lang w:val="fr-CA"/>
        </w:rPr>
        <w:t xml:space="preserve"> peuvent être définis dans la politique</w:t>
      </w:r>
      <w:r w:rsidR="00DC36D3">
        <w:rPr>
          <w:lang w:val="fr-CA"/>
        </w:rPr>
        <w:t>. Voici les structures ou postes pour lesquels on définit g</w:t>
      </w:r>
      <w:r w:rsidR="00DC36D3" w:rsidRPr="00DC36D3">
        <w:rPr>
          <w:lang w:val="fr-CA"/>
        </w:rPr>
        <w:t>énéralement</w:t>
      </w:r>
      <w:r w:rsidR="00DC36D3">
        <w:rPr>
          <w:lang w:val="fr-CA"/>
        </w:rPr>
        <w:t xml:space="preserve"> </w:t>
      </w:r>
      <w:r w:rsidR="0024400E">
        <w:rPr>
          <w:lang w:val="fr-CA"/>
        </w:rPr>
        <w:t>des</w:t>
      </w:r>
      <w:r w:rsidR="00DC36D3">
        <w:rPr>
          <w:lang w:val="fr-CA"/>
        </w:rPr>
        <w:t xml:space="preserve"> rôles et </w:t>
      </w:r>
      <w:r w:rsidR="0024400E">
        <w:rPr>
          <w:lang w:val="fr-CA"/>
        </w:rPr>
        <w:t>des</w:t>
      </w:r>
      <w:r w:rsidR="00DC36D3">
        <w:rPr>
          <w:lang w:val="fr-CA"/>
        </w:rPr>
        <w:t xml:space="preserve"> resp</w:t>
      </w:r>
      <w:r w:rsidR="00DC36D3" w:rsidRPr="00DC36D3">
        <w:rPr>
          <w:lang w:val="fr-CA"/>
        </w:rPr>
        <w:t>onsabilités</w:t>
      </w:r>
      <w:r w:rsidR="00773707">
        <w:rPr>
          <w:lang w:val="fr-CA"/>
        </w:rPr>
        <w:t> </w:t>
      </w:r>
      <w:r w:rsidR="00E818B4" w:rsidRPr="00BF3087">
        <w:rPr>
          <w:lang w:val="fr-CA"/>
        </w:rPr>
        <w:t>:</w:t>
      </w:r>
      <w:r w:rsidR="0025770E" w:rsidRPr="00E818B4">
        <w:rPr>
          <w:lang w:val="fr-CA"/>
        </w:rPr>
        <w:t xml:space="preserve"> </w:t>
      </w:r>
    </w:p>
    <w:p w14:paraId="4B792401" w14:textId="4458D755" w:rsidR="0025770E" w:rsidRPr="00C44C09" w:rsidRDefault="00C44C09" w:rsidP="00DE1F72">
      <w:pPr>
        <w:pStyle w:val="Bullet2"/>
        <w:rPr>
          <w:lang w:val="fr-CA"/>
        </w:rPr>
      </w:pPr>
      <w:r w:rsidRPr="00BF3087">
        <w:rPr>
          <w:lang w:val="fr-CA"/>
        </w:rPr>
        <w:t>ministre, sous-ministre et ministère de l’Éducation et du Développement de la petite enfance (MEDPE)</w:t>
      </w:r>
    </w:p>
    <w:p w14:paraId="3BC0BA33" w14:textId="1770CB89" w:rsidR="001C1267" w:rsidRPr="00455EC8" w:rsidRDefault="00DC36D3" w:rsidP="0025770E">
      <w:pPr>
        <w:pStyle w:val="Bullet2"/>
        <w:rPr>
          <w:lang w:val="fr-CA"/>
        </w:rPr>
      </w:pPr>
      <w:r>
        <w:rPr>
          <w:lang w:val="fr-CA"/>
        </w:rPr>
        <w:t>dir</w:t>
      </w:r>
      <w:r w:rsidRPr="00DC36D3">
        <w:rPr>
          <w:lang w:val="fr-CA"/>
        </w:rPr>
        <w:t>ectrice générale régionale</w:t>
      </w:r>
      <w:r>
        <w:rPr>
          <w:lang w:val="fr-CA"/>
        </w:rPr>
        <w:t xml:space="preserve"> ou dir</w:t>
      </w:r>
      <w:r w:rsidRPr="00DC36D3">
        <w:rPr>
          <w:lang w:val="fr-CA"/>
        </w:rPr>
        <w:t>ecteur général régional</w:t>
      </w:r>
      <w:r>
        <w:rPr>
          <w:lang w:val="fr-CA"/>
        </w:rPr>
        <w:t xml:space="preserve"> du c</w:t>
      </w:r>
      <w:r w:rsidRPr="00DC36D3">
        <w:rPr>
          <w:lang w:val="fr-CA"/>
        </w:rPr>
        <w:t>entre régional pour l</w:t>
      </w:r>
      <w:r w:rsidR="00D008DA">
        <w:rPr>
          <w:lang w:val="fr-CA"/>
        </w:rPr>
        <w:t>’</w:t>
      </w:r>
      <w:r w:rsidRPr="00DC36D3">
        <w:rPr>
          <w:lang w:val="fr-CA"/>
        </w:rPr>
        <w:t>éducation</w:t>
      </w:r>
      <w:r>
        <w:rPr>
          <w:lang w:val="fr-CA"/>
        </w:rPr>
        <w:t xml:space="preserve"> </w:t>
      </w:r>
      <w:r w:rsidR="00455EC8" w:rsidRPr="00BF3087">
        <w:rPr>
          <w:lang w:val="fr-CA"/>
        </w:rPr>
        <w:t xml:space="preserve">(CRE), </w:t>
      </w:r>
      <w:r>
        <w:rPr>
          <w:lang w:val="fr-CA"/>
        </w:rPr>
        <w:t>dir</w:t>
      </w:r>
      <w:r w:rsidRPr="00DC36D3">
        <w:rPr>
          <w:lang w:val="fr-CA"/>
        </w:rPr>
        <w:t>ectrice générale</w:t>
      </w:r>
      <w:r>
        <w:rPr>
          <w:lang w:val="fr-CA"/>
        </w:rPr>
        <w:t xml:space="preserve"> ou dir</w:t>
      </w:r>
      <w:r w:rsidRPr="00DC36D3">
        <w:rPr>
          <w:lang w:val="fr-CA"/>
        </w:rPr>
        <w:t>ecteur général</w:t>
      </w:r>
      <w:r>
        <w:rPr>
          <w:lang w:val="fr-CA"/>
        </w:rPr>
        <w:t xml:space="preserve"> </w:t>
      </w:r>
      <w:r w:rsidR="00455EC8" w:rsidRPr="00BF3087">
        <w:rPr>
          <w:lang w:val="fr-CA"/>
        </w:rPr>
        <w:t>du Conseil scolaire acadien provincial (CSAP)</w:t>
      </w:r>
    </w:p>
    <w:p w14:paraId="52D829E2" w14:textId="03E4441B" w:rsidR="001C1267" w:rsidRPr="00455EC8" w:rsidRDefault="00DC36D3" w:rsidP="0025770E">
      <w:pPr>
        <w:pStyle w:val="Bullet2"/>
        <w:rPr>
          <w:lang w:val="fr-CA"/>
        </w:rPr>
      </w:pPr>
      <w:r>
        <w:rPr>
          <w:lang w:val="fr-CA"/>
        </w:rPr>
        <w:t>perso</w:t>
      </w:r>
      <w:r w:rsidRPr="00DC36D3">
        <w:rPr>
          <w:lang w:val="fr-CA"/>
        </w:rPr>
        <w:t>nnel</w:t>
      </w:r>
      <w:r>
        <w:rPr>
          <w:lang w:val="fr-CA"/>
        </w:rPr>
        <w:t xml:space="preserve"> adm</w:t>
      </w:r>
      <w:r w:rsidRPr="00DC36D3">
        <w:rPr>
          <w:lang w:val="fr-CA"/>
        </w:rPr>
        <w:t>inistratif</w:t>
      </w:r>
      <w:r w:rsidR="00455EC8" w:rsidRPr="00BF3087">
        <w:rPr>
          <w:lang w:val="fr-CA"/>
        </w:rPr>
        <w:t>, personnel enseignant et autres membres du personnel de l’école</w:t>
      </w:r>
    </w:p>
    <w:p w14:paraId="6481F547" w14:textId="25B3E778" w:rsidR="005601A4" w:rsidRPr="00455EC8" w:rsidRDefault="00455EC8" w:rsidP="00C550DF">
      <w:pPr>
        <w:pStyle w:val="Bullet2"/>
        <w:rPr>
          <w:lang w:val="fr-CA"/>
        </w:rPr>
      </w:pPr>
      <w:r w:rsidRPr="00BF3087">
        <w:rPr>
          <w:lang w:val="fr-CA"/>
        </w:rPr>
        <w:t>élèves, parents</w:t>
      </w:r>
      <w:r w:rsidR="00DC36D3">
        <w:rPr>
          <w:lang w:val="fr-CA"/>
        </w:rPr>
        <w:t xml:space="preserve"> et tutrices ou tuteurs, </w:t>
      </w:r>
      <w:r w:rsidRPr="00BF3087">
        <w:rPr>
          <w:lang w:val="fr-CA"/>
        </w:rPr>
        <w:t>comité</w:t>
      </w:r>
      <w:r w:rsidR="00DC36D3">
        <w:rPr>
          <w:lang w:val="fr-CA"/>
        </w:rPr>
        <w:t xml:space="preserve"> </w:t>
      </w:r>
      <w:r w:rsidRPr="00BF3087">
        <w:rPr>
          <w:lang w:val="fr-CA"/>
        </w:rPr>
        <w:t>d’école consultatif</w:t>
      </w:r>
    </w:p>
    <w:p w14:paraId="4BEA6C31" w14:textId="18359265" w:rsidR="00065918" w:rsidRDefault="00065918" w:rsidP="00CC21E1">
      <w:pPr>
        <w:pStyle w:val="Bullet1"/>
        <w:rPr>
          <w:lang w:val="fr-CA"/>
        </w:rPr>
      </w:pPr>
      <w:r>
        <w:rPr>
          <w:lang w:val="fr-CA"/>
        </w:rPr>
        <w:t>Pour ch</w:t>
      </w:r>
      <w:r w:rsidRPr="00065918">
        <w:rPr>
          <w:lang w:val="fr-CA"/>
        </w:rPr>
        <w:t>aque</w:t>
      </w:r>
      <w:r>
        <w:rPr>
          <w:lang w:val="fr-CA"/>
        </w:rPr>
        <w:t xml:space="preserve"> structure ou poste, on énumère ses resp</w:t>
      </w:r>
      <w:r w:rsidRPr="00065918">
        <w:rPr>
          <w:lang w:val="fr-CA"/>
        </w:rPr>
        <w:t>onsabilités</w:t>
      </w:r>
      <w:r>
        <w:rPr>
          <w:lang w:val="fr-CA"/>
        </w:rPr>
        <w:t>, en faisant en sorte que les énoncés soient centrés sur des verbes d’ac</w:t>
      </w:r>
      <w:r w:rsidRPr="00065918">
        <w:rPr>
          <w:lang w:val="fr-CA"/>
        </w:rPr>
        <w:t>tion</w:t>
      </w:r>
      <w:r>
        <w:rPr>
          <w:lang w:val="fr-CA"/>
        </w:rPr>
        <w:t xml:space="preserve"> (« u</w:t>
      </w:r>
      <w:r w:rsidRPr="00065918">
        <w:rPr>
          <w:lang w:val="fr-CA"/>
        </w:rPr>
        <w:t>tilise</w:t>
      </w:r>
      <w:r>
        <w:rPr>
          <w:lang w:val="fr-CA"/>
        </w:rPr>
        <w:t xml:space="preserve"> », « veille à », « désigne », « supervise », « coordonne », etc.) </w:t>
      </w:r>
    </w:p>
    <w:p w14:paraId="11D6856C" w14:textId="032BAA4B" w:rsidR="00065918" w:rsidRDefault="00065918" w:rsidP="002C4865">
      <w:pPr>
        <w:pStyle w:val="Bullet1"/>
        <w:rPr>
          <w:lang w:val="fr-CA"/>
        </w:rPr>
      </w:pPr>
      <w:bookmarkStart w:id="6" w:name="_Hlk164073787"/>
      <w:r>
        <w:rPr>
          <w:lang w:val="fr-CA"/>
        </w:rPr>
        <w:t>Il faut indiquer la structure ou le poste ayant pour resp</w:t>
      </w:r>
      <w:r w:rsidRPr="00065918">
        <w:rPr>
          <w:lang w:val="fr-CA"/>
        </w:rPr>
        <w:t>onsabilité</w:t>
      </w:r>
      <w:r>
        <w:rPr>
          <w:lang w:val="fr-CA"/>
        </w:rPr>
        <w:t xml:space="preserve"> de surveiller la m</w:t>
      </w:r>
      <w:r w:rsidRPr="00065918">
        <w:rPr>
          <w:lang w:val="fr-CA"/>
        </w:rPr>
        <w:t>ise en œuvre</w:t>
      </w:r>
      <w:r>
        <w:rPr>
          <w:lang w:val="fr-CA"/>
        </w:rPr>
        <w:t xml:space="preserve"> de la politique.</w:t>
      </w:r>
    </w:p>
    <w:bookmarkEnd w:id="6"/>
    <w:p w14:paraId="15091BF3" w14:textId="69EC2AEC" w:rsidR="00AA1389" w:rsidRPr="00065918" w:rsidRDefault="00065918" w:rsidP="00065918">
      <w:pPr>
        <w:pStyle w:val="Bullet1"/>
        <w:rPr>
          <w:lang w:val="fr-CA"/>
        </w:rPr>
      </w:pPr>
      <w:r>
        <w:rPr>
          <w:lang w:val="fr-CA"/>
        </w:rPr>
        <w:t>Il faut indiquer la structure ou le poste ayant pour resp</w:t>
      </w:r>
      <w:r w:rsidRPr="00065918">
        <w:rPr>
          <w:lang w:val="fr-CA"/>
        </w:rPr>
        <w:t>onsabilité</w:t>
      </w:r>
      <w:r>
        <w:rPr>
          <w:lang w:val="fr-CA"/>
        </w:rPr>
        <w:t xml:space="preserve"> d’effectuer le t</w:t>
      </w:r>
      <w:r w:rsidRPr="00065918">
        <w:rPr>
          <w:lang w:val="fr-CA"/>
        </w:rPr>
        <w:t>ravail</w:t>
      </w:r>
      <w:r>
        <w:rPr>
          <w:lang w:val="fr-CA"/>
        </w:rPr>
        <w:t xml:space="preserve"> de collecte de données pour la politique.</w:t>
      </w:r>
    </w:p>
    <w:p w14:paraId="7D20211A" w14:textId="16C88821" w:rsidR="00485544" w:rsidRPr="009E3213" w:rsidRDefault="002C4865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 w:rsidRPr="009E3213">
        <w:t xml:space="preserve">Procédures et documents </w:t>
      </w:r>
      <w:r w:rsidR="00380DFB" w:rsidRPr="00380DFB">
        <w:t>apparentés</w:t>
      </w:r>
    </w:p>
    <w:p w14:paraId="54A2DCE1" w14:textId="51830757" w:rsidR="00485544" w:rsidRPr="00BF3087" w:rsidRDefault="002C4865" w:rsidP="00485544">
      <w:pPr>
        <w:rPr>
          <w:lang w:val="fr-CA"/>
        </w:rPr>
      </w:pPr>
      <w:bookmarkStart w:id="7" w:name="_Hlk161305285"/>
      <w:r w:rsidRPr="00BF3087">
        <w:rPr>
          <w:lang w:val="fr-CA"/>
        </w:rPr>
        <w:t>Le cas échéant, fourni</w:t>
      </w:r>
      <w:r w:rsidR="00903C1E">
        <w:rPr>
          <w:lang w:val="fr-CA"/>
        </w:rPr>
        <w:t>r</w:t>
      </w:r>
      <w:r w:rsidRPr="00BF3087">
        <w:rPr>
          <w:lang w:val="fr-CA"/>
        </w:rPr>
        <w:t xml:space="preserve"> </w:t>
      </w:r>
      <w:r w:rsidR="00A0629B">
        <w:rPr>
          <w:lang w:val="fr-CA"/>
        </w:rPr>
        <w:t>la</w:t>
      </w:r>
      <w:r w:rsidRPr="00BF3087">
        <w:rPr>
          <w:lang w:val="fr-CA"/>
        </w:rPr>
        <w:t xml:space="preserve"> liste de</w:t>
      </w:r>
      <w:r w:rsidR="00903C1E">
        <w:rPr>
          <w:lang w:val="fr-CA"/>
        </w:rPr>
        <w:t>s</w:t>
      </w:r>
      <w:r w:rsidRPr="00BF3087">
        <w:rPr>
          <w:lang w:val="fr-CA"/>
        </w:rPr>
        <w:t xml:space="preserve"> documents d’appoint </w:t>
      </w:r>
      <w:r w:rsidR="00903C1E">
        <w:rPr>
          <w:lang w:val="fr-CA"/>
        </w:rPr>
        <w:t xml:space="preserve">sous forme de points </w:t>
      </w:r>
      <w:r w:rsidRPr="00BF3087">
        <w:rPr>
          <w:lang w:val="fr-CA"/>
        </w:rPr>
        <w:t>(procédures, détails techniques, glossaires spécialisés</w:t>
      </w:r>
      <w:r w:rsidR="00903C1E">
        <w:rPr>
          <w:lang w:val="fr-CA"/>
        </w:rPr>
        <w:t xml:space="preserve">, </w:t>
      </w:r>
      <w:r w:rsidRPr="00BF3087">
        <w:rPr>
          <w:lang w:val="fr-CA"/>
        </w:rPr>
        <w:t>autres informations pertinentes</w:t>
      </w:r>
      <w:r w:rsidR="00903C1E">
        <w:rPr>
          <w:lang w:val="fr-CA"/>
        </w:rPr>
        <w:t>, etc.</w:t>
      </w:r>
      <w:r w:rsidRPr="00BF3087">
        <w:rPr>
          <w:lang w:val="fr-CA"/>
        </w:rPr>
        <w:t>).</w:t>
      </w:r>
      <w:r w:rsidR="00485544" w:rsidRPr="002C4865">
        <w:rPr>
          <w:lang w:val="fr-CA"/>
        </w:rPr>
        <w:t xml:space="preserve"> </w:t>
      </w:r>
      <w:bookmarkStart w:id="8" w:name="_Hlk164073985"/>
      <w:r w:rsidR="00A53017">
        <w:rPr>
          <w:lang w:val="fr-CA"/>
        </w:rPr>
        <w:t>Quand le docu</w:t>
      </w:r>
      <w:r w:rsidR="00A53017" w:rsidRPr="00A53017">
        <w:rPr>
          <w:lang w:val="fr-CA"/>
        </w:rPr>
        <w:t>ment</w:t>
      </w:r>
      <w:r w:rsidR="00A53017">
        <w:rPr>
          <w:lang w:val="fr-CA"/>
        </w:rPr>
        <w:t xml:space="preserve"> est accessible sous forme él</w:t>
      </w:r>
      <w:r w:rsidR="00A53017" w:rsidRPr="00A53017">
        <w:rPr>
          <w:lang w:val="fr-CA"/>
        </w:rPr>
        <w:t>ectronique</w:t>
      </w:r>
      <w:r w:rsidR="00A53017">
        <w:rPr>
          <w:lang w:val="fr-CA"/>
        </w:rPr>
        <w:t>, inclure l’hyperlien</w:t>
      </w:r>
      <w:bookmarkEnd w:id="8"/>
      <w:r w:rsidRPr="00BF3087">
        <w:rPr>
          <w:lang w:val="fr-CA"/>
        </w:rPr>
        <w:t>.</w:t>
      </w:r>
    </w:p>
    <w:p w14:paraId="66A5EA31" w14:textId="135F2E76" w:rsidR="000B3EFB" w:rsidRPr="002C4865" w:rsidRDefault="002C4865" w:rsidP="002C4865">
      <w:pPr>
        <w:pStyle w:val="Bullet1"/>
        <w:rPr>
          <w:i/>
          <w:iCs/>
        </w:rPr>
      </w:pPr>
      <w:r w:rsidRPr="00BF3087">
        <w:rPr>
          <w:i/>
          <w:iCs/>
          <w:lang w:val="fr-CA"/>
        </w:rPr>
        <w:t>Titre officiel du document</w:t>
      </w:r>
    </w:p>
    <w:bookmarkEnd w:id="7"/>
    <w:p w14:paraId="4B7FA7F7" w14:textId="0779BCFA" w:rsidR="005601A4" w:rsidRPr="006A694A" w:rsidRDefault="00A53017" w:rsidP="009E3213">
      <w:pPr>
        <w:pStyle w:val="Sections"/>
        <w:numPr>
          <w:ilvl w:val="0"/>
          <w:numId w:val="3"/>
        </w:numPr>
        <w:tabs>
          <w:tab w:val="num" w:pos="360"/>
          <w:tab w:val="num" w:pos="567"/>
        </w:tabs>
        <w:ind w:left="0" w:firstLine="0"/>
      </w:pPr>
      <w:r>
        <w:t>Docu</w:t>
      </w:r>
      <w:r w:rsidRPr="00A53017">
        <w:t>ments</w:t>
      </w:r>
      <w:r>
        <w:t xml:space="preserve"> de r</w:t>
      </w:r>
      <w:r w:rsidR="002C4865" w:rsidRPr="009E3213">
        <w:t>éférence</w:t>
      </w:r>
    </w:p>
    <w:p w14:paraId="7B5B9D06" w14:textId="757E5D77" w:rsidR="005601A4" w:rsidRPr="00BF4800" w:rsidRDefault="00B31B78" w:rsidP="00B31B78">
      <w:pPr>
        <w:rPr>
          <w:rFonts w:cstheme="minorHAnsi"/>
          <w:lang w:val="fr-CA"/>
        </w:rPr>
      </w:pPr>
      <w:bookmarkStart w:id="9" w:name="_Hlk161305324"/>
      <w:r>
        <w:rPr>
          <w:rFonts w:cstheme="minorHAnsi"/>
          <w:lang w:val="fr-CA"/>
        </w:rPr>
        <w:t xml:space="preserve">Cette partie énumère </w:t>
      </w:r>
      <w:r w:rsidR="00BF4800" w:rsidRPr="00BF3087">
        <w:rPr>
          <w:rFonts w:cstheme="minorHAnsi"/>
          <w:lang w:val="fr-CA"/>
        </w:rPr>
        <w:t xml:space="preserve">toutes les autres lois et politiques </w:t>
      </w:r>
      <w:r>
        <w:rPr>
          <w:rFonts w:cstheme="minorHAnsi"/>
          <w:lang w:val="fr-CA"/>
        </w:rPr>
        <w:t xml:space="preserve">apparentées qu’il est nécessaire de </w:t>
      </w:r>
      <w:r w:rsidR="00BF4800" w:rsidRPr="00BF3087">
        <w:rPr>
          <w:rFonts w:cstheme="minorHAnsi"/>
          <w:lang w:val="fr-CA"/>
        </w:rPr>
        <w:t>consult</w:t>
      </w:r>
      <w:r>
        <w:rPr>
          <w:rFonts w:cstheme="minorHAnsi"/>
          <w:lang w:val="fr-CA"/>
        </w:rPr>
        <w:t>er</w:t>
      </w:r>
      <w:r w:rsidR="00BF4800" w:rsidRPr="00BF3087">
        <w:rPr>
          <w:rFonts w:cstheme="minorHAnsi"/>
          <w:lang w:val="fr-CA"/>
        </w:rPr>
        <w:t xml:space="preserve"> ou </w:t>
      </w:r>
      <w:r>
        <w:rPr>
          <w:rFonts w:cstheme="minorHAnsi"/>
          <w:lang w:val="fr-CA"/>
        </w:rPr>
        <w:t xml:space="preserve">de mettre </w:t>
      </w:r>
      <w:r w:rsidR="00BF4800" w:rsidRPr="00BF3087">
        <w:rPr>
          <w:rFonts w:cstheme="minorHAnsi"/>
          <w:lang w:val="fr-CA"/>
        </w:rPr>
        <w:t xml:space="preserve">en vigueur </w:t>
      </w:r>
      <w:r>
        <w:rPr>
          <w:rFonts w:cstheme="minorHAnsi"/>
          <w:lang w:val="fr-CA"/>
        </w:rPr>
        <w:t>dans le cadre de la m</w:t>
      </w:r>
      <w:r w:rsidRPr="00B31B78">
        <w:rPr>
          <w:rFonts w:cstheme="minorHAnsi"/>
          <w:lang w:val="fr-CA"/>
        </w:rPr>
        <w:t>ise en œuvre</w:t>
      </w:r>
      <w:r>
        <w:rPr>
          <w:rFonts w:cstheme="minorHAnsi"/>
          <w:lang w:val="fr-CA"/>
        </w:rPr>
        <w:t xml:space="preserve"> de cette </w:t>
      </w:r>
      <w:r w:rsidR="00BF4800" w:rsidRPr="00BF3087">
        <w:rPr>
          <w:rFonts w:cstheme="minorHAnsi"/>
          <w:lang w:val="fr-CA"/>
        </w:rPr>
        <w:t>politique.</w:t>
      </w:r>
      <w:r w:rsidR="005601A4" w:rsidRPr="00BF4800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 xml:space="preserve">Il faut </w:t>
      </w:r>
      <w:r w:rsidR="00BF4800" w:rsidRPr="00BF3087">
        <w:rPr>
          <w:rFonts w:cstheme="minorHAnsi"/>
          <w:lang w:val="fr-CA"/>
        </w:rPr>
        <w:t xml:space="preserve">aussi </w:t>
      </w:r>
      <w:r>
        <w:rPr>
          <w:rFonts w:cstheme="minorHAnsi"/>
          <w:lang w:val="fr-CA"/>
        </w:rPr>
        <w:t xml:space="preserve">énumérer </w:t>
      </w:r>
      <w:r w:rsidR="00BF4800" w:rsidRPr="00BF3087">
        <w:rPr>
          <w:rFonts w:cstheme="minorHAnsi"/>
          <w:lang w:val="fr-CA"/>
        </w:rPr>
        <w:t xml:space="preserve">les </w:t>
      </w:r>
      <w:r w:rsidR="00BF4800" w:rsidRPr="00BF3087">
        <w:rPr>
          <w:rFonts w:cstheme="minorHAnsi"/>
          <w:lang w:val="fr-CA"/>
        </w:rPr>
        <w:lastRenderedPageBreak/>
        <w:t xml:space="preserve">procédures </w:t>
      </w:r>
      <w:r>
        <w:rPr>
          <w:rFonts w:cstheme="minorHAnsi"/>
          <w:lang w:val="fr-CA"/>
        </w:rPr>
        <w:t xml:space="preserve">correspondantes </w:t>
      </w:r>
      <w:r w:rsidR="00BF4800" w:rsidRPr="00BF3087">
        <w:rPr>
          <w:rFonts w:cstheme="minorHAnsi"/>
          <w:lang w:val="fr-CA"/>
        </w:rPr>
        <w:t xml:space="preserve">et </w:t>
      </w:r>
      <w:r>
        <w:rPr>
          <w:rFonts w:cstheme="minorHAnsi"/>
          <w:lang w:val="fr-CA"/>
        </w:rPr>
        <w:t xml:space="preserve">tous les autres </w:t>
      </w:r>
      <w:r w:rsidR="00BF4800" w:rsidRPr="00BF3087">
        <w:rPr>
          <w:rFonts w:cstheme="minorHAnsi"/>
          <w:lang w:val="fr-CA"/>
        </w:rPr>
        <w:t>document</w:t>
      </w:r>
      <w:r>
        <w:rPr>
          <w:rFonts w:cstheme="minorHAnsi"/>
          <w:lang w:val="fr-CA"/>
        </w:rPr>
        <w:t>s</w:t>
      </w:r>
      <w:r w:rsidR="00BF4800" w:rsidRPr="00BF3087">
        <w:rPr>
          <w:rFonts w:cstheme="minorHAnsi"/>
          <w:lang w:val="fr-CA"/>
        </w:rPr>
        <w:t xml:space="preserve"> cité</w:t>
      </w:r>
      <w:r>
        <w:rPr>
          <w:rFonts w:cstheme="minorHAnsi"/>
          <w:lang w:val="fr-CA"/>
        </w:rPr>
        <w:t>s</w:t>
      </w:r>
      <w:r w:rsidR="00BF4800" w:rsidRPr="00BF3087">
        <w:rPr>
          <w:rFonts w:cstheme="minorHAnsi"/>
          <w:lang w:val="fr-CA"/>
        </w:rPr>
        <w:t xml:space="preserve"> dans la politique.</w:t>
      </w:r>
      <w:r w:rsidR="005601A4" w:rsidRPr="00BF4800">
        <w:rPr>
          <w:rFonts w:cstheme="minorHAnsi"/>
          <w:lang w:val="fr-CA"/>
        </w:rPr>
        <w:t xml:space="preserve"> </w:t>
      </w:r>
      <w:r>
        <w:rPr>
          <w:lang w:val="fr-CA"/>
        </w:rPr>
        <w:t>Quand le docu</w:t>
      </w:r>
      <w:r w:rsidRPr="00A53017">
        <w:rPr>
          <w:lang w:val="fr-CA"/>
        </w:rPr>
        <w:t>ment</w:t>
      </w:r>
      <w:r>
        <w:rPr>
          <w:lang w:val="fr-CA"/>
        </w:rPr>
        <w:t xml:space="preserve"> est accessible sous forme él</w:t>
      </w:r>
      <w:r w:rsidRPr="00A53017">
        <w:rPr>
          <w:lang w:val="fr-CA"/>
        </w:rPr>
        <w:t>ectronique</w:t>
      </w:r>
      <w:r>
        <w:rPr>
          <w:lang w:val="fr-CA"/>
        </w:rPr>
        <w:t>, inclure l’hyperlien</w:t>
      </w:r>
      <w:r w:rsidR="00BF4800" w:rsidRPr="00BF3087">
        <w:rPr>
          <w:rFonts w:cstheme="minorHAnsi"/>
          <w:lang w:val="fr-CA"/>
        </w:rPr>
        <w:t>.</w:t>
      </w:r>
      <w:r w:rsidR="005601A4" w:rsidRPr="00BF4800">
        <w:rPr>
          <w:rFonts w:cstheme="minorHAnsi"/>
          <w:lang w:val="fr-CA"/>
        </w:rPr>
        <w:t xml:space="preserve"> </w:t>
      </w:r>
    </w:p>
    <w:p w14:paraId="04A3D769" w14:textId="25F7F8DD" w:rsidR="005601A4" w:rsidRPr="00BF4800" w:rsidRDefault="00BF4800" w:rsidP="005601A4">
      <w:pPr>
        <w:rPr>
          <w:rFonts w:cstheme="minorHAnsi"/>
          <w:lang w:val="fr-CA"/>
        </w:rPr>
      </w:pPr>
      <w:bookmarkStart w:id="10" w:name="_Hlk161305358"/>
      <w:bookmarkEnd w:id="9"/>
      <w:r w:rsidRPr="00BF3087">
        <w:rPr>
          <w:rFonts w:cstheme="minorHAnsi"/>
          <w:lang w:val="fr-CA"/>
        </w:rPr>
        <w:t xml:space="preserve">Dans le cas </w:t>
      </w:r>
      <w:r w:rsidR="004C435B">
        <w:rPr>
          <w:rFonts w:cstheme="minorHAnsi"/>
          <w:lang w:val="fr-CA"/>
        </w:rPr>
        <w:t xml:space="preserve">d’un </w:t>
      </w:r>
      <w:r w:rsidRPr="00BF3087">
        <w:rPr>
          <w:rFonts w:cstheme="minorHAnsi"/>
          <w:lang w:val="fr-CA"/>
        </w:rPr>
        <w:t>règlement, ajoute</w:t>
      </w:r>
      <w:r w:rsidR="004C435B">
        <w:rPr>
          <w:rFonts w:cstheme="minorHAnsi"/>
          <w:lang w:val="fr-CA"/>
        </w:rPr>
        <w:t>r</w:t>
      </w:r>
      <w:r w:rsidRPr="00BF3087">
        <w:rPr>
          <w:rFonts w:cstheme="minorHAnsi"/>
          <w:lang w:val="fr-CA"/>
        </w:rPr>
        <w:t xml:space="preserve"> un lien direct </w:t>
      </w:r>
      <w:r w:rsidR="004C435B">
        <w:rPr>
          <w:rFonts w:cstheme="minorHAnsi"/>
          <w:lang w:val="fr-CA"/>
        </w:rPr>
        <w:t xml:space="preserve">vers le </w:t>
      </w:r>
      <w:r w:rsidRPr="00BF3087">
        <w:rPr>
          <w:rFonts w:cstheme="minorHAnsi"/>
          <w:lang w:val="fr-CA"/>
        </w:rPr>
        <w:t>site Web du ministère de la Justice</w:t>
      </w:r>
      <w:r w:rsidR="00773707">
        <w:rPr>
          <w:rFonts w:cstheme="minorHAnsi"/>
          <w:lang w:val="fr-CA"/>
        </w:rPr>
        <w:t> </w:t>
      </w:r>
      <w:r w:rsidRPr="00BF3087">
        <w:rPr>
          <w:rFonts w:cstheme="minorHAnsi"/>
          <w:lang w:val="fr-CA"/>
        </w:rPr>
        <w:t>:</w:t>
      </w:r>
      <w:r w:rsidRPr="00BF3087">
        <w:rPr>
          <w:lang w:val="fr-CA"/>
        </w:rPr>
        <w:t xml:space="preserve"> </w:t>
      </w:r>
      <w:hyperlink r:id="rId8" w:anchor="educ" w:history="1">
        <w:r w:rsidRPr="0057694E">
          <w:rPr>
            <w:rStyle w:val="Hyperlink"/>
            <w:rFonts w:cstheme="minorHAnsi"/>
            <w:lang w:val="fr-CA"/>
          </w:rPr>
          <w:t>www.novascotia.ca/just/regulations/rxaa-l.htm#educ</w:t>
        </w:r>
      </w:hyperlink>
      <w:r w:rsidRPr="00BF3087">
        <w:rPr>
          <w:rFonts w:cstheme="minorHAnsi"/>
          <w:lang w:val="fr-CA"/>
        </w:rPr>
        <w:t>.</w:t>
      </w:r>
    </w:p>
    <w:p w14:paraId="2C86B9A2" w14:textId="35FFBD13" w:rsidR="00576B63" w:rsidRPr="00BF4800" w:rsidRDefault="00BF4800" w:rsidP="005601A4">
      <w:pPr>
        <w:rPr>
          <w:rFonts w:cstheme="minorHAnsi"/>
          <w:lang w:val="fr-CA"/>
        </w:rPr>
      </w:pPr>
      <w:bookmarkStart w:id="11" w:name="_Hlk161305370"/>
      <w:bookmarkEnd w:id="10"/>
      <w:r w:rsidRPr="00BF3087">
        <w:rPr>
          <w:rFonts w:cstheme="minorHAnsi"/>
          <w:lang w:val="fr-CA"/>
        </w:rPr>
        <w:t xml:space="preserve">Dans le cas </w:t>
      </w:r>
      <w:r w:rsidR="004C435B">
        <w:rPr>
          <w:rFonts w:cstheme="minorHAnsi"/>
          <w:lang w:val="fr-CA"/>
        </w:rPr>
        <w:t xml:space="preserve">d’une </w:t>
      </w:r>
      <w:r w:rsidRPr="00BF3087">
        <w:rPr>
          <w:rFonts w:cstheme="minorHAnsi"/>
          <w:lang w:val="fr-CA"/>
        </w:rPr>
        <w:t>politique concernant le système scolaire public de la province, ajoute</w:t>
      </w:r>
      <w:r w:rsidR="004C435B">
        <w:rPr>
          <w:rFonts w:cstheme="minorHAnsi"/>
          <w:lang w:val="fr-CA"/>
        </w:rPr>
        <w:t>r</w:t>
      </w:r>
      <w:r w:rsidRPr="00BF3087">
        <w:rPr>
          <w:rFonts w:cstheme="minorHAnsi"/>
          <w:lang w:val="fr-CA"/>
        </w:rPr>
        <w:t xml:space="preserve"> un lien direct </w:t>
      </w:r>
      <w:r w:rsidR="004C435B">
        <w:rPr>
          <w:rFonts w:cstheme="minorHAnsi"/>
          <w:lang w:val="fr-CA"/>
        </w:rPr>
        <w:t xml:space="preserve">vers le </w:t>
      </w:r>
      <w:r w:rsidRPr="00BF3087">
        <w:rPr>
          <w:rFonts w:cstheme="minorHAnsi"/>
          <w:lang w:val="fr-CA"/>
        </w:rPr>
        <w:t xml:space="preserve">site Web </w:t>
      </w:r>
      <w:r w:rsidR="004C435B">
        <w:rPr>
          <w:rFonts w:cstheme="minorHAnsi"/>
          <w:lang w:val="fr-CA"/>
        </w:rPr>
        <w:t xml:space="preserve">du MEDPE pour les </w:t>
      </w:r>
      <w:r w:rsidRPr="00BF3087">
        <w:rPr>
          <w:rFonts w:cstheme="minorHAnsi"/>
          <w:lang w:val="fr-CA"/>
        </w:rPr>
        <w:t>politiques provinciales en matière d’éducation</w:t>
      </w:r>
      <w:r w:rsidR="00773707">
        <w:rPr>
          <w:rFonts w:cstheme="minorHAnsi"/>
          <w:lang w:val="fr-CA"/>
        </w:rPr>
        <w:t> </w:t>
      </w:r>
      <w:r w:rsidRPr="00BF3087">
        <w:rPr>
          <w:rFonts w:cstheme="minorHAnsi"/>
          <w:lang w:val="fr-CA"/>
        </w:rPr>
        <w:t>:</w:t>
      </w:r>
      <w:r w:rsidR="005601A4" w:rsidRPr="00BF4800">
        <w:rPr>
          <w:rFonts w:cstheme="minorHAnsi"/>
          <w:lang w:val="fr-CA"/>
        </w:rPr>
        <w:t xml:space="preserve"> </w:t>
      </w:r>
      <w:r w:rsidR="00576B63" w:rsidRPr="00BF4800">
        <w:rPr>
          <w:rFonts w:cstheme="minorHAnsi"/>
          <w:lang w:val="fr-CA"/>
        </w:rPr>
        <w:t xml:space="preserve"> </w:t>
      </w:r>
    </w:p>
    <w:p w14:paraId="75B4FF7A" w14:textId="2F055F57" w:rsidR="00576B63" w:rsidRPr="00BE5B8D" w:rsidRDefault="00BA63D5" w:rsidP="00BF4800">
      <w:pPr>
        <w:pStyle w:val="Bullet1"/>
        <w:rPr>
          <w:rStyle w:val="cf01"/>
          <w:rFonts w:asciiTheme="minorHAnsi" w:hAnsiTheme="minorHAnsi" w:cstheme="minorBidi"/>
          <w:sz w:val="22"/>
          <w:szCs w:val="22"/>
          <w:lang w:val="fr-CA"/>
        </w:rPr>
      </w:pPr>
      <w:hyperlink r:id="rId9" w:history="1">
        <w:r w:rsidR="00576B63" w:rsidRPr="00BE5B8D">
          <w:rPr>
            <w:rStyle w:val="Hyperlink"/>
            <w:rFonts w:cstheme="minorHAnsi"/>
            <w:lang w:val="fr-CA"/>
          </w:rPr>
          <w:t>https</w:t>
        </w:r>
        <w:r w:rsidR="00773707">
          <w:rPr>
            <w:rStyle w:val="Hyperlink"/>
            <w:rFonts w:cstheme="minorHAnsi"/>
            <w:lang w:val="fr-CA"/>
          </w:rPr>
          <w:t> </w:t>
        </w:r>
        <w:r w:rsidR="00576B63" w:rsidRPr="00BE5B8D">
          <w:rPr>
            <w:rStyle w:val="Hyperlink"/>
            <w:rFonts w:cstheme="minorHAnsi"/>
            <w:lang w:val="fr-CA"/>
          </w:rPr>
          <w:t>://www.ednet.ns.ca/policies</w:t>
        </w:r>
      </w:hyperlink>
      <w:r w:rsidR="00576B63" w:rsidRPr="00BE5B8D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 (</w:t>
      </w:r>
      <w:r w:rsidR="00E50E50">
        <w:rPr>
          <w:rStyle w:val="cf01"/>
          <w:rFonts w:asciiTheme="minorHAnsi" w:hAnsiTheme="minorHAnsi" w:cstheme="minorHAnsi"/>
          <w:sz w:val="22"/>
          <w:szCs w:val="22"/>
          <w:lang w:val="fr-CA"/>
        </w:rPr>
        <w:t>a</w:t>
      </w:r>
      <w:r w:rsidR="00BE5B8D" w:rsidRPr="00BE5B8D">
        <w:rPr>
          <w:rStyle w:val="cf01"/>
          <w:rFonts w:asciiTheme="minorHAnsi" w:hAnsiTheme="minorHAnsi" w:cstheme="minorHAnsi"/>
          <w:sz w:val="22"/>
          <w:szCs w:val="22"/>
          <w:lang w:val="fr-CA"/>
        </w:rPr>
        <w:t>nglais</w:t>
      </w:r>
      <w:r w:rsidR="00576B63" w:rsidRPr="00BE5B8D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) </w:t>
      </w:r>
    </w:p>
    <w:p w14:paraId="1C8B7DBC" w14:textId="7C27537C" w:rsidR="005601A4" w:rsidRPr="00BF4800" w:rsidRDefault="00BA63D5" w:rsidP="00BF4800">
      <w:pPr>
        <w:pStyle w:val="Bullet1"/>
        <w:rPr>
          <w:lang w:val="fr-CA"/>
        </w:rPr>
      </w:pPr>
      <w:hyperlink r:id="rId10" w:history="1">
        <w:r w:rsidR="00576B63" w:rsidRPr="00BF4800">
          <w:rPr>
            <w:rStyle w:val="Hyperlink"/>
            <w:rFonts w:cstheme="minorHAnsi"/>
            <w:lang w:val="fr-CA"/>
          </w:rPr>
          <w:t>https</w:t>
        </w:r>
        <w:r w:rsidR="00773707">
          <w:rPr>
            <w:rStyle w:val="Hyperlink"/>
            <w:rFonts w:cstheme="minorHAnsi"/>
            <w:lang w:val="fr-CA"/>
          </w:rPr>
          <w:t> </w:t>
        </w:r>
        <w:r w:rsidR="00576B63" w:rsidRPr="00BF4800">
          <w:rPr>
            <w:rStyle w:val="Hyperlink"/>
            <w:rFonts w:cstheme="minorHAnsi"/>
            <w:lang w:val="fr-CA"/>
          </w:rPr>
          <w:t>://www.ednet.ns.ca/politiques</w:t>
        </w:r>
      </w:hyperlink>
      <w:r w:rsidR="00576B63" w:rsidRPr="00BF4800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 (</w:t>
      </w:r>
      <w:r w:rsidR="00E50E50">
        <w:rPr>
          <w:rStyle w:val="cf01"/>
          <w:rFonts w:asciiTheme="minorHAnsi" w:hAnsiTheme="minorHAnsi" w:cstheme="minorHAnsi"/>
          <w:sz w:val="22"/>
          <w:szCs w:val="22"/>
          <w:lang w:val="fr-CA"/>
        </w:rPr>
        <w:t>f</w:t>
      </w:r>
      <w:r w:rsidR="00576B63" w:rsidRPr="00BF4800">
        <w:rPr>
          <w:rStyle w:val="cf01"/>
          <w:rFonts w:asciiTheme="minorHAnsi" w:hAnsiTheme="minorHAnsi" w:cstheme="minorHAnsi"/>
          <w:sz w:val="22"/>
          <w:szCs w:val="22"/>
          <w:lang w:val="fr-CA"/>
        </w:rPr>
        <w:t>rançais)</w:t>
      </w:r>
    </w:p>
    <w:p w14:paraId="4C87AACE" w14:textId="0BBAB5CF" w:rsidR="00E4519F" w:rsidRDefault="00E4519F" w:rsidP="005601A4">
      <w:pPr>
        <w:rPr>
          <w:rFonts w:cstheme="minorHAnsi"/>
          <w:lang w:val="fr-CA"/>
        </w:rPr>
      </w:pPr>
      <w:bookmarkStart w:id="12" w:name="_Hlk161305391"/>
      <w:bookmarkEnd w:id="11"/>
      <w:r>
        <w:rPr>
          <w:rFonts w:cstheme="minorHAnsi"/>
          <w:lang w:val="fr-CA"/>
        </w:rPr>
        <w:t>Il est obligatoire de fournir ch</w:t>
      </w:r>
      <w:r w:rsidRPr="00E4519F">
        <w:rPr>
          <w:rFonts w:cstheme="minorHAnsi"/>
          <w:lang w:val="fr-CA"/>
        </w:rPr>
        <w:t>aque</w:t>
      </w:r>
      <w:r>
        <w:rPr>
          <w:rFonts w:cstheme="minorHAnsi"/>
          <w:lang w:val="fr-CA"/>
        </w:rPr>
        <w:t xml:space="preserve"> référence bibliographique au complet au format décrit dans les </w:t>
      </w:r>
      <w:r w:rsidRPr="00E4519F">
        <w:rPr>
          <w:rFonts w:cstheme="minorHAnsi"/>
          <w:i/>
          <w:iCs/>
          <w:lang w:val="fr-CA"/>
        </w:rPr>
        <w:t>Clés de la rédaction</w:t>
      </w:r>
      <w:r>
        <w:rPr>
          <w:rFonts w:cstheme="minorHAnsi"/>
          <w:lang w:val="fr-CA"/>
        </w:rPr>
        <w:t xml:space="preserve">. Pour en savoir plus, consulter les </w:t>
      </w:r>
      <w:r>
        <w:rPr>
          <w:rFonts w:cstheme="minorHAnsi"/>
          <w:i/>
          <w:iCs/>
          <w:lang w:val="fr-CA"/>
        </w:rPr>
        <w:t>Clés de la réda</w:t>
      </w:r>
      <w:r w:rsidRPr="00E4519F">
        <w:rPr>
          <w:rFonts w:cstheme="minorHAnsi"/>
          <w:i/>
          <w:iCs/>
          <w:lang w:val="fr-CA"/>
        </w:rPr>
        <w:t>ction</w:t>
      </w:r>
      <w:r>
        <w:rPr>
          <w:rFonts w:cstheme="minorHAnsi"/>
          <w:i/>
          <w:iCs/>
          <w:lang w:val="fr-CA"/>
        </w:rPr>
        <w:t xml:space="preserve"> </w:t>
      </w:r>
      <w:r>
        <w:rPr>
          <w:rFonts w:cstheme="minorHAnsi"/>
          <w:lang w:val="fr-CA"/>
        </w:rPr>
        <w:t xml:space="preserve">à l’adresse </w:t>
      </w:r>
      <w:hyperlink r:id="rId11" w:history="1">
        <w:r w:rsidRPr="00B00BF7">
          <w:rPr>
            <w:rStyle w:val="Hyperlink"/>
            <w:rFonts w:cstheme="minorHAnsi"/>
            <w:lang w:val="fr-CA"/>
          </w:rPr>
          <w:t>https</w:t>
        </w:r>
        <w:r w:rsidR="00773707">
          <w:rPr>
            <w:rStyle w:val="Hyperlink"/>
            <w:rFonts w:cstheme="minorHAnsi"/>
            <w:lang w:val="fr-CA"/>
          </w:rPr>
          <w:t> </w:t>
        </w:r>
        <w:r w:rsidRPr="00B00BF7">
          <w:rPr>
            <w:rStyle w:val="Hyperlink"/>
            <w:rFonts w:cstheme="minorHAnsi"/>
            <w:lang w:val="fr-CA"/>
          </w:rPr>
          <w:t>://www.noslangues-ourlanguages.gc.ca/fr/cles-de-la-redaction/index-fra</w:t>
        </w:r>
      </w:hyperlink>
      <w:r>
        <w:rPr>
          <w:rFonts w:cstheme="minorHAnsi"/>
          <w:lang w:val="fr-CA"/>
        </w:rPr>
        <w:t>.</w:t>
      </w:r>
    </w:p>
    <w:p w14:paraId="25A12B14" w14:textId="1088E867" w:rsidR="00576B63" w:rsidRPr="0043049A" w:rsidRDefault="006D1F46" w:rsidP="00E4140B">
      <w:pPr>
        <w:rPr>
          <w:lang w:val="fr-CA"/>
        </w:rPr>
      </w:pPr>
      <w:r>
        <w:rPr>
          <w:rFonts w:cstheme="minorHAnsi"/>
          <w:lang w:val="fr-CA"/>
        </w:rPr>
        <w:t>Voir</w:t>
      </w:r>
      <w:r w:rsidR="008B58D3" w:rsidRPr="00BF3087">
        <w:rPr>
          <w:rFonts w:cstheme="minorHAnsi"/>
          <w:lang w:val="fr-CA"/>
        </w:rPr>
        <w:t xml:space="preserve"> les exemples ci-dessous et dans </w:t>
      </w:r>
      <w:r>
        <w:rPr>
          <w:rFonts w:cstheme="minorHAnsi"/>
          <w:lang w:val="fr-CA"/>
        </w:rPr>
        <w:t xml:space="preserve">les </w:t>
      </w:r>
      <w:r w:rsidR="008B58D3" w:rsidRPr="00BF3087">
        <w:rPr>
          <w:rFonts w:cstheme="minorHAnsi"/>
          <w:lang w:val="fr-CA"/>
        </w:rPr>
        <w:t>autres politiques ou publications du MEDPE</w:t>
      </w:r>
      <w:r w:rsidR="00773707">
        <w:rPr>
          <w:rFonts w:cstheme="minorHAnsi"/>
          <w:lang w:val="fr-CA"/>
        </w:rPr>
        <w:t> </w:t>
      </w:r>
      <w:r w:rsidR="008B58D3" w:rsidRPr="00BF3087">
        <w:rPr>
          <w:rFonts w:cstheme="minorHAnsi"/>
          <w:lang w:val="fr-CA"/>
        </w:rPr>
        <w:t>:</w:t>
      </w:r>
    </w:p>
    <w:p w14:paraId="369EDAF0" w14:textId="434199AB" w:rsidR="006D1F46" w:rsidRDefault="006D1F46" w:rsidP="004C3D68">
      <w:pPr>
        <w:ind w:left="851" w:hanging="426"/>
        <w:rPr>
          <w:rFonts w:cstheme="minorHAnsi"/>
          <w:lang w:val="fr-CA"/>
        </w:rPr>
      </w:pPr>
      <w:r w:rsidRPr="006D1F46">
        <w:rPr>
          <w:rFonts w:cstheme="minorHAnsi"/>
          <w:smallCaps/>
          <w:lang w:val="fr-CA"/>
        </w:rPr>
        <w:t>Nouvelle-Écosse</w:t>
      </w:r>
      <w:r w:rsidRPr="006D1F46">
        <w:rPr>
          <w:rFonts w:cstheme="minorHAnsi"/>
          <w:lang w:val="fr-CA"/>
        </w:rPr>
        <w:t xml:space="preserve">. </w:t>
      </w:r>
      <w:r w:rsidRPr="006D1F46">
        <w:rPr>
          <w:rFonts w:cstheme="minorHAnsi"/>
          <w:i/>
          <w:iCs/>
          <w:lang w:val="fr-CA"/>
        </w:rPr>
        <w:t>Education Act</w:t>
      </w:r>
      <w:r w:rsidRPr="006D1F46">
        <w:rPr>
          <w:rFonts w:cstheme="minorHAnsi"/>
          <w:lang w:val="fr-CA"/>
        </w:rPr>
        <w:t>, SNS, c. 1, 2018. Sur Internet</w:t>
      </w:r>
      <w:r w:rsidR="00773707">
        <w:rPr>
          <w:rFonts w:cstheme="minorHAnsi"/>
          <w:lang w:val="fr-CA"/>
        </w:rPr>
        <w:t> </w:t>
      </w:r>
      <w:r w:rsidRPr="006D1F46">
        <w:rPr>
          <w:rFonts w:cstheme="minorHAnsi"/>
          <w:lang w:val="fr-CA"/>
        </w:rPr>
        <w:t>:</w:t>
      </w:r>
      <w:r w:rsidR="00766831">
        <w:rPr>
          <w:rFonts w:cstheme="minorHAnsi"/>
          <w:lang w:val="fr-CA"/>
        </w:rPr>
        <w:t xml:space="preserve"> </w:t>
      </w:r>
      <w:hyperlink r:id="rId12" w:history="1">
        <w:r w:rsidR="00766831" w:rsidRPr="00766831">
          <w:rPr>
            <w:rStyle w:val="Hyperlink"/>
            <w:rFonts w:cstheme="minorHAnsi"/>
            <w:lang w:val="fr-CA"/>
          </w:rPr>
          <w:t>https</w:t>
        </w:r>
        <w:r w:rsidR="00773707">
          <w:rPr>
            <w:rStyle w:val="Hyperlink"/>
            <w:rFonts w:cstheme="minorHAnsi"/>
            <w:lang w:val="fr-CA"/>
          </w:rPr>
          <w:t> </w:t>
        </w:r>
        <w:r w:rsidR="00766831" w:rsidRPr="00766831">
          <w:rPr>
            <w:rStyle w:val="Hyperlink"/>
            <w:rFonts w:cstheme="minorHAnsi"/>
            <w:lang w:val="fr-CA"/>
          </w:rPr>
          <w:t>://nslegislature.ca/sites/default/ files/legc/statutes/education.pdf</w:t>
        </w:r>
      </w:hyperlink>
    </w:p>
    <w:p w14:paraId="7DD54604" w14:textId="142A076D" w:rsidR="00766831" w:rsidRDefault="00766831" w:rsidP="004C3D68">
      <w:pPr>
        <w:ind w:left="851" w:hanging="426"/>
        <w:rPr>
          <w:rFonts w:cstheme="minorHAnsi"/>
          <w:lang w:val="fr-CA"/>
        </w:rPr>
      </w:pPr>
      <w:r w:rsidRPr="00766831">
        <w:rPr>
          <w:rFonts w:cstheme="minorHAnsi"/>
          <w:smallCaps/>
          <w:lang w:val="fr-CA"/>
        </w:rPr>
        <w:t xml:space="preserve">Nouvelle-Écosse. </w:t>
      </w:r>
      <w:r w:rsidR="00BE5B8D" w:rsidRPr="00766831">
        <w:rPr>
          <w:rFonts w:cstheme="minorHAnsi"/>
          <w:smallCaps/>
          <w:lang w:val="fr-CA"/>
        </w:rPr>
        <w:t>Ministère de l’Éducation et du Développement de la petite enfance</w:t>
      </w:r>
      <w:r w:rsidR="00576B63" w:rsidRPr="0057694E">
        <w:rPr>
          <w:rFonts w:cstheme="minorHAnsi"/>
          <w:lang w:val="fr-CA"/>
        </w:rPr>
        <w:t xml:space="preserve">. </w:t>
      </w:r>
      <w:r w:rsidR="00BE5B8D" w:rsidRPr="00BE5B8D">
        <w:rPr>
          <w:rFonts w:cstheme="minorHAnsi"/>
          <w:i/>
          <w:iCs/>
          <w:lang w:val="fr-CA"/>
        </w:rPr>
        <w:t>Politique sur l’éducation inclusive</w:t>
      </w:r>
      <w:r>
        <w:rPr>
          <w:rFonts w:cstheme="minorHAnsi"/>
          <w:lang w:val="fr-CA"/>
        </w:rPr>
        <w:t xml:space="preserve">, </w:t>
      </w:r>
      <w:r w:rsidR="00576B63" w:rsidRPr="00BE5B8D">
        <w:rPr>
          <w:rFonts w:cstheme="minorHAnsi"/>
          <w:lang w:val="fr-CA"/>
        </w:rPr>
        <w:t>Halifax</w:t>
      </w:r>
      <w:r>
        <w:rPr>
          <w:rFonts w:cstheme="minorHAnsi"/>
          <w:lang w:val="fr-CA"/>
        </w:rPr>
        <w:t xml:space="preserve"> (</w:t>
      </w:r>
      <w:r w:rsidR="00576B63" w:rsidRPr="00BE5B8D">
        <w:rPr>
          <w:rFonts w:cstheme="minorHAnsi"/>
          <w:lang w:val="fr-CA"/>
        </w:rPr>
        <w:t>N</w:t>
      </w:r>
      <w:r w:rsidR="00BE5B8D" w:rsidRPr="00BE5B8D">
        <w:rPr>
          <w:rFonts w:cstheme="minorHAnsi"/>
          <w:lang w:val="fr-CA"/>
        </w:rPr>
        <w:t>.-É.</w:t>
      </w:r>
      <w:r>
        <w:rPr>
          <w:rFonts w:cstheme="minorHAnsi"/>
          <w:lang w:val="fr-CA"/>
        </w:rPr>
        <w:t>),</w:t>
      </w:r>
      <w:r w:rsidR="00576B63" w:rsidRPr="00BE5B8D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P</w:t>
      </w:r>
      <w:r w:rsidR="00576B63" w:rsidRPr="00BE5B8D">
        <w:rPr>
          <w:rFonts w:cstheme="minorHAnsi"/>
          <w:lang w:val="fr-CA"/>
        </w:rPr>
        <w:t xml:space="preserve">rovince </w:t>
      </w:r>
      <w:r w:rsidR="00BE5B8D" w:rsidRPr="00BE5B8D">
        <w:rPr>
          <w:rFonts w:cstheme="minorHAnsi"/>
          <w:lang w:val="fr-CA"/>
        </w:rPr>
        <w:t>de la Nouvelle-Écosse</w:t>
      </w:r>
      <w:r>
        <w:rPr>
          <w:rFonts w:cstheme="minorHAnsi"/>
          <w:lang w:val="fr-CA"/>
        </w:rPr>
        <w:t xml:space="preserve">, </w:t>
      </w:r>
      <w:r w:rsidRPr="0057694E">
        <w:rPr>
          <w:rFonts w:cstheme="minorHAnsi"/>
          <w:lang w:val="fr-CA"/>
        </w:rPr>
        <w:t>2019</w:t>
      </w:r>
      <w:r w:rsidR="00576B63" w:rsidRPr="00BE5B8D">
        <w:rPr>
          <w:rFonts w:cstheme="minorHAnsi"/>
          <w:lang w:val="fr-CA"/>
        </w:rPr>
        <w:t>.</w:t>
      </w:r>
      <w:r>
        <w:rPr>
          <w:rFonts w:cstheme="minorHAnsi"/>
          <w:lang w:val="fr-CA"/>
        </w:rPr>
        <w:t xml:space="preserve"> S</w:t>
      </w:r>
      <w:r w:rsidRPr="00766831">
        <w:rPr>
          <w:rFonts w:cstheme="minorHAnsi"/>
          <w:lang w:val="fr-CA"/>
        </w:rPr>
        <w:t>ur Internet</w:t>
      </w:r>
      <w:r w:rsidR="00773707">
        <w:rPr>
          <w:rFonts w:cstheme="minorHAnsi"/>
          <w:lang w:val="fr-CA"/>
        </w:rPr>
        <w:t> </w:t>
      </w:r>
      <w:r w:rsidRPr="00766831">
        <w:rPr>
          <w:rFonts w:cstheme="minorHAnsi"/>
          <w:lang w:val="fr-CA"/>
        </w:rPr>
        <w:t>:</w:t>
      </w:r>
      <w:r>
        <w:rPr>
          <w:rFonts w:cstheme="minorHAnsi"/>
          <w:lang w:val="fr-CA"/>
        </w:rPr>
        <w:t xml:space="preserve"> </w:t>
      </w:r>
      <w:hyperlink r:id="rId13" w:history="1">
        <w:r w:rsidRPr="00B00BF7">
          <w:rPr>
            <w:rStyle w:val="Hyperlink"/>
            <w:rFonts w:cstheme="minorHAnsi"/>
            <w:lang w:val="fr-CA"/>
          </w:rPr>
          <w:t>https://www.ednet.ns.ca/docs/inclusiveeducationpolicyfr.pdf</w:t>
        </w:r>
      </w:hyperlink>
    </w:p>
    <w:bookmarkEnd w:id="12"/>
    <w:p w14:paraId="5CBEA734" w14:textId="3948C488" w:rsidR="005601A4" w:rsidRPr="00133899" w:rsidRDefault="0043049A" w:rsidP="009E3213">
      <w:pPr>
        <w:pStyle w:val="Sections"/>
        <w:tabs>
          <w:tab w:val="num" w:pos="567"/>
        </w:tabs>
        <w:rPr>
          <w:lang w:val="fr-CA"/>
        </w:rPr>
      </w:pPr>
      <w:r w:rsidRPr="00133899">
        <w:rPr>
          <w:lang w:val="fr-CA"/>
        </w:rPr>
        <w:t>Remerciements</w:t>
      </w:r>
      <w:r w:rsidR="00773707">
        <w:rPr>
          <w:lang w:val="fr-CA"/>
        </w:rPr>
        <w:t>*</w:t>
      </w:r>
    </w:p>
    <w:p w14:paraId="2A2DA1B9" w14:textId="33F1AE4A" w:rsidR="00A34D49" w:rsidRDefault="00A34D49" w:rsidP="00195322">
      <w:pPr>
        <w:rPr>
          <w:lang w:val="fr-CA"/>
        </w:rPr>
      </w:pPr>
      <w:r>
        <w:rPr>
          <w:lang w:val="fr-CA"/>
        </w:rPr>
        <w:t>Adresser des remerciements aux partenaires clés qui ont été consultés ou qui ont p</w:t>
      </w:r>
      <w:r w:rsidRPr="00A34D49">
        <w:rPr>
          <w:lang w:val="fr-CA"/>
        </w:rPr>
        <w:t>articipé</w:t>
      </w:r>
      <w:r>
        <w:rPr>
          <w:lang w:val="fr-CA"/>
        </w:rPr>
        <w:t xml:space="preserve"> au t</w:t>
      </w:r>
      <w:r w:rsidRPr="00A34D49">
        <w:rPr>
          <w:lang w:val="fr-CA"/>
        </w:rPr>
        <w:t>ravail</w:t>
      </w:r>
      <w:r>
        <w:rPr>
          <w:lang w:val="fr-CA"/>
        </w:rPr>
        <w:t xml:space="preserve"> sur la politique.</w:t>
      </w:r>
    </w:p>
    <w:p w14:paraId="6DD2EC97" w14:textId="58C03B02" w:rsidR="00755E80" w:rsidRPr="0043049A" w:rsidRDefault="0043049A" w:rsidP="00755E80">
      <w:pPr>
        <w:rPr>
          <w:lang w:val="fr-CA"/>
        </w:rPr>
      </w:pPr>
      <w:r w:rsidRPr="00BF3087">
        <w:rPr>
          <w:lang w:val="fr-CA"/>
        </w:rPr>
        <w:t>Exemple</w:t>
      </w:r>
      <w:r w:rsidR="00133899">
        <w:rPr>
          <w:lang w:val="fr-CA"/>
        </w:rPr>
        <w:t> </w:t>
      </w:r>
      <w:r w:rsidRPr="00BF3087">
        <w:rPr>
          <w:lang w:val="fr-CA"/>
        </w:rPr>
        <w:t>:</w:t>
      </w:r>
    </w:p>
    <w:p w14:paraId="3385A5E7" w14:textId="03608A40" w:rsidR="00576B63" w:rsidRPr="0043049A" w:rsidRDefault="0043049A" w:rsidP="00576B63">
      <w:pPr>
        <w:spacing w:after="160"/>
        <w:rPr>
          <w:lang w:val="fr-CA"/>
        </w:rPr>
      </w:pPr>
      <w:bookmarkStart w:id="13" w:name="_Hlk141338345"/>
      <w:r w:rsidRPr="00BF3087">
        <w:rPr>
          <w:lang w:val="fr-CA"/>
        </w:rPr>
        <w:t>Le ministère de l</w:t>
      </w:r>
      <w:r w:rsidR="00133899">
        <w:rPr>
          <w:lang w:val="fr-CA"/>
        </w:rPr>
        <w:t>’</w:t>
      </w:r>
      <w:r w:rsidRPr="00BF3087">
        <w:rPr>
          <w:lang w:val="fr-CA"/>
        </w:rPr>
        <w:t xml:space="preserve">Éducation et du Développement de la petite enfance </w:t>
      </w:r>
      <w:r w:rsidR="00A34D49">
        <w:rPr>
          <w:lang w:val="fr-CA"/>
        </w:rPr>
        <w:t xml:space="preserve">souhaite </w:t>
      </w:r>
      <w:r w:rsidRPr="00BF3087">
        <w:rPr>
          <w:lang w:val="fr-CA"/>
        </w:rPr>
        <w:t>remercie</w:t>
      </w:r>
      <w:r w:rsidR="00A34D49">
        <w:rPr>
          <w:lang w:val="fr-CA"/>
        </w:rPr>
        <w:t>r</w:t>
      </w:r>
      <w:r w:rsidRPr="00BF3087">
        <w:rPr>
          <w:lang w:val="fr-CA"/>
        </w:rPr>
        <w:t xml:space="preserve"> les nombreu</w:t>
      </w:r>
      <w:r w:rsidR="00A34D49">
        <w:rPr>
          <w:lang w:val="fr-CA"/>
        </w:rPr>
        <w:t>x partenaires au sein et en dehors du sys</w:t>
      </w:r>
      <w:r w:rsidR="00A34D49" w:rsidRPr="00A34D49">
        <w:rPr>
          <w:lang w:val="fr-CA"/>
        </w:rPr>
        <w:t>tème éducatif</w:t>
      </w:r>
      <w:r w:rsidR="00A34D49">
        <w:rPr>
          <w:lang w:val="fr-CA"/>
        </w:rPr>
        <w:t xml:space="preserve"> de la pr</w:t>
      </w:r>
      <w:r w:rsidR="00A34D49" w:rsidRPr="00A34D49">
        <w:rPr>
          <w:lang w:val="fr-CA"/>
        </w:rPr>
        <w:t>ovince</w:t>
      </w:r>
      <w:r w:rsidR="00A34D49">
        <w:rPr>
          <w:lang w:val="fr-CA"/>
        </w:rPr>
        <w:t xml:space="preserve"> qui ont fourni leur avis sur la [titre de la politique]. </w:t>
      </w:r>
      <w:r w:rsidRPr="00BF3087">
        <w:rPr>
          <w:lang w:val="fr-CA"/>
        </w:rPr>
        <w:t>Leurs suggestions et commentaires attentifs ont joué un rôle essentiel.</w:t>
      </w:r>
      <w:r w:rsidR="00576B63" w:rsidRPr="0043049A">
        <w:rPr>
          <w:lang w:val="fr-CA"/>
        </w:rPr>
        <w:t xml:space="preserve"> </w:t>
      </w:r>
      <w:r w:rsidRPr="00BF3087">
        <w:rPr>
          <w:lang w:val="fr-CA"/>
        </w:rPr>
        <w:t>Nous adressons des remerciements tout particuliers aux individus et organismes suivants</w:t>
      </w:r>
      <w:r w:rsidR="00133899">
        <w:rPr>
          <w:lang w:val="fr-CA"/>
        </w:rPr>
        <w:t> </w:t>
      </w:r>
      <w:r w:rsidRPr="00BF3087">
        <w:rPr>
          <w:lang w:val="fr-CA"/>
        </w:rPr>
        <w:t>:</w:t>
      </w:r>
    </w:p>
    <w:bookmarkEnd w:id="13"/>
    <w:p w14:paraId="2F630CE4" w14:textId="00A6A16A" w:rsidR="00576B63" w:rsidRPr="0043049A" w:rsidRDefault="0043049A" w:rsidP="00755E80">
      <w:pPr>
        <w:pStyle w:val="Bullet1"/>
        <w:rPr>
          <w:lang w:val="fr-CA"/>
        </w:rPr>
      </w:pPr>
      <w:r w:rsidRPr="00BF3087">
        <w:rPr>
          <w:lang w:val="fr-CA"/>
        </w:rPr>
        <w:t>liste de</w:t>
      </w:r>
      <w:r w:rsidR="00A34D49">
        <w:rPr>
          <w:lang w:val="fr-CA"/>
        </w:rPr>
        <w:t>s</w:t>
      </w:r>
      <w:r w:rsidRPr="00BF3087">
        <w:rPr>
          <w:lang w:val="fr-CA"/>
        </w:rPr>
        <w:t xml:space="preserve"> partenaires ou de</w:t>
      </w:r>
      <w:r w:rsidR="00A34D49">
        <w:rPr>
          <w:lang w:val="fr-CA"/>
        </w:rPr>
        <w:t>s</w:t>
      </w:r>
      <w:r w:rsidRPr="00BF3087">
        <w:rPr>
          <w:lang w:val="fr-CA"/>
        </w:rPr>
        <w:t xml:space="preserve"> noms </w:t>
      </w:r>
      <w:r w:rsidR="00A34D49">
        <w:rPr>
          <w:lang w:val="fr-CA"/>
        </w:rPr>
        <w:t>par</w:t>
      </w:r>
      <w:r w:rsidRPr="00BF3087">
        <w:rPr>
          <w:lang w:val="fr-CA"/>
        </w:rPr>
        <w:t xml:space="preserve"> ordre alphabétique ou</w:t>
      </w:r>
      <w:r w:rsidR="00A34D49">
        <w:rPr>
          <w:lang w:val="fr-CA"/>
        </w:rPr>
        <w:t xml:space="preserve"> dans un</w:t>
      </w:r>
      <w:r w:rsidRPr="00BF3087">
        <w:rPr>
          <w:lang w:val="fr-CA"/>
        </w:rPr>
        <w:t xml:space="preserve"> ordre quelconque (consulte</w:t>
      </w:r>
      <w:r w:rsidR="00A34D49">
        <w:rPr>
          <w:lang w:val="fr-CA"/>
        </w:rPr>
        <w:t>r</w:t>
      </w:r>
      <w:r w:rsidRPr="00BF3087">
        <w:rPr>
          <w:lang w:val="fr-CA"/>
        </w:rPr>
        <w:t xml:space="preserve"> </w:t>
      </w:r>
      <w:r w:rsidR="00A34D49">
        <w:rPr>
          <w:lang w:val="fr-CA"/>
        </w:rPr>
        <w:t>les</w:t>
      </w:r>
      <w:r w:rsidRPr="00BF3087">
        <w:rPr>
          <w:lang w:val="fr-CA"/>
        </w:rPr>
        <w:t xml:space="preserve"> politiques existantes pour déterminer comment </w:t>
      </w:r>
      <w:r w:rsidR="00A34D49">
        <w:rPr>
          <w:lang w:val="fr-CA"/>
        </w:rPr>
        <w:t xml:space="preserve">nommer tel ou tel </w:t>
      </w:r>
      <w:r w:rsidRPr="00BF3087">
        <w:rPr>
          <w:lang w:val="fr-CA"/>
        </w:rPr>
        <w:t>groupe</w:t>
      </w:r>
      <w:r w:rsidR="00A34D49">
        <w:rPr>
          <w:lang w:val="fr-CA"/>
        </w:rPr>
        <w:t xml:space="preserve"> particulier</w:t>
      </w:r>
      <w:r w:rsidRPr="00BF3087">
        <w:rPr>
          <w:lang w:val="fr-CA"/>
        </w:rPr>
        <w:t>)</w:t>
      </w:r>
    </w:p>
    <w:p w14:paraId="19D22924" w14:textId="3FB5B01C" w:rsidR="001A522A" w:rsidRPr="0043049A" w:rsidRDefault="0043049A" w:rsidP="0043049A">
      <w:pPr>
        <w:pStyle w:val="Bullet2"/>
        <w:rPr>
          <w:lang w:val="fr-CA"/>
        </w:rPr>
      </w:pPr>
      <w:r w:rsidRPr="00BF3087">
        <w:rPr>
          <w:lang w:val="fr-CA"/>
        </w:rPr>
        <w:t xml:space="preserve">groupe secondaire dans </w:t>
      </w:r>
      <w:r w:rsidR="00AA4F71">
        <w:rPr>
          <w:lang w:val="fr-CA"/>
        </w:rPr>
        <w:t>la</w:t>
      </w:r>
      <w:r w:rsidRPr="00BF3087">
        <w:rPr>
          <w:lang w:val="fr-CA"/>
        </w:rPr>
        <w:t xml:space="preserve"> catégorie, s’il y a lieu</w:t>
      </w:r>
    </w:p>
    <w:p w14:paraId="2CBE9416" w14:textId="77777777" w:rsidR="00B84A67" w:rsidRPr="00380DFB" w:rsidRDefault="00B84A67" w:rsidP="00B84A67">
      <w:pPr>
        <w:jc w:val="right"/>
        <w:rPr>
          <w:sz w:val="14"/>
          <w:szCs w:val="14"/>
          <w:lang w:val="fr-FR"/>
        </w:rPr>
      </w:pPr>
    </w:p>
    <w:p w14:paraId="65FFDD5E" w14:textId="50B96C41" w:rsidR="00AD0BB6" w:rsidRPr="0043049A" w:rsidRDefault="00AD0BB6" w:rsidP="00E056C5">
      <w:pPr>
        <w:spacing w:after="160"/>
        <w:rPr>
          <w:sz w:val="14"/>
          <w:szCs w:val="14"/>
          <w:lang w:val="fr-CA"/>
        </w:rPr>
      </w:pPr>
    </w:p>
    <w:sectPr w:rsidR="00AD0BB6" w:rsidRPr="0043049A" w:rsidSect="00147070"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6578" w14:textId="77777777" w:rsidR="00D55469" w:rsidRDefault="00D55469" w:rsidP="006C2E61">
      <w:pPr>
        <w:spacing w:before="0" w:after="0"/>
      </w:pPr>
      <w:r>
        <w:separator/>
      </w:r>
    </w:p>
  </w:endnote>
  <w:endnote w:type="continuationSeparator" w:id="0">
    <w:p w14:paraId="6633BD4C" w14:textId="77777777" w:rsidR="00D55469" w:rsidRDefault="00D55469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(OTF)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(OTF) 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29EF194B" w:rsidR="006C2E61" w:rsidRPr="00BF4800" w:rsidRDefault="00BA06F0" w:rsidP="00592402">
            <w:pPr>
              <w:pStyle w:val="Footer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Titre</w:t>
            </w:r>
            <w:r w:rsidR="00BF4800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de la politique</w:t>
            </w:r>
            <w:r w:rsidR="00AD0BB6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  <w:t xml:space="preserve"> </w:t>
            </w:r>
            <w:r w:rsidR="00592402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Page</w:t>
            </w:r>
            <w:r w:rsidR="0013389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 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F4800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de</w:t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F4800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F4800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61E3" w14:textId="77777777" w:rsidR="00D55469" w:rsidRDefault="00D55469" w:rsidP="006C2E61">
      <w:pPr>
        <w:spacing w:before="0" w:after="0"/>
      </w:pPr>
      <w:r>
        <w:separator/>
      </w:r>
    </w:p>
  </w:footnote>
  <w:footnote w:type="continuationSeparator" w:id="0">
    <w:p w14:paraId="00C27AB2" w14:textId="77777777" w:rsidR="00D55469" w:rsidRDefault="00D55469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B08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938EC"/>
    <w:multiLevelType w:val="hybridMultilevel"/>
    <w:tmpl w:val="104C876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FE39A7"/>
    <w:multiLevelType w:val="hybridMultilevel"/>
    <w:tmpl w:val="1054E612"/>
    <w:lvl w:ilvl="0" w:tplc="F5CC2036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-14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4" w15:restartNumberingAfterBreak="0">
    <w:nsid w:val="2C13121C"/>
    <w:multiLevelType w:val="multilevel"/>
    <w:tmpl w:val="AE162504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E91A58"/>
    <w:multiLevelType w:val="multilevel"/>
    <w:tmpl w:val="12825DD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66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6" w15:restartNumberingAfterBreak="0">
    <w:nsid w:val="4D5627F2"/>
    <w:multiLevelType w:val="hybridMultilevel"/>
    <w:tmpl w:val="477E20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908DF"/>
    <w:multiLevelType w:val="hybridMultilevel"/>
    <w:tmpl w:val="F3D24DDC"/>
    <w:lvl w:ilvl="0" w:tplc="768C3FA4">
      <w:start w:val="1"/>
      <w:numFmt w:val="decimal"/>
      <w:lvlText w:val="%1"/>
      <w:lvlJc w:val="left"/>
      <w:pPr>
        <w:ind w:left="720" w:hanging="360"/>
      </w:pPr>
      <w:rPr>
        <w:rFonts w:ascii="Roboto" w:hAnsi="Roboto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59253">
    <w:abstractNumId w:val="3"/>
  </w:num>
  <w:num w:numId="2" w16cid:durableId="1144854880">
    <w:abstractNumId w:val="4"/>
  </w:num>
  <w:num w:numId="3" w16cid:durableId="491139623">
    <w:abstractNumId w:val="5"/>
  </w:num>
  <w:num w:numId="4" w16cid:durableId="366372257">
    <w:abstractNumId w:val="5"/>
    <w:lvlOverride w:ilvl="0">
      <w:startOverride w:val="1"/>
    </w:lvlOverride>
  </w:num>
  <w:num w:numId="5" w16cid:durableId="2010786213">
    <w:abstractNumId w:val="7"/>
  </w:num>
  <w:num w:numId="6" w16cid:durableId="78910239">
    <w:abstractNumId w:val="0"/>
  </w:num>
  <w:num w:numId="7" w16cid:durableId="1778520194">
    <w:abstractNumId w:val="1"/>
  </w:num>
  <w:num w:numId="8" w16cid:durableId="278340955">
    <w:abstractNumId w:val="6"/>
  </w:num>
  <w:num w:numId="9" w16cid:durableId="47769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073A1"/>
    <w:rsid w:val="00045622"/>
    <w:rsid w:val="00065918"/>
    <w:rsid w:val="000B3EFB"/>
    <w:rsid w:val="000C1320"/>
    <w:rsid w:val="000D3EE0"/>
    <w:rsid w:val="000D5039"/>
    <w:rsid w:val="00101F72"/>
    <w:rsid w:val="00126922"/>
    <w:rsid w:val="001327FE"/>
    <w:rsid w:val="00133899"/>
    <w:rsid w:val="00147070"/>
    <w:rsid w:val="00154AB6"/>
    <w:rsid w:val="001742E8"/>
    <w:rsid w:val="001820C9"/>
    <w:rsid w:val="00186BF2"/>
    <w:rsid w:val="00195322"/>
    <w:rsid w:val="001A2F76"/>
    <w:rsid w:val="001A522A"/>
    <w:rsid w:val="001C1267"/>
    <w:rsid w:val="001D072E"/>
    <w:rsid w:val="00233F83"/>
    <w:rsid w:val="00243755"/>
    <w:rsid w:val="0024400E"/>
    <w:rsid w:val="002549BB"/>
    <w:rsid w:val="0025770E"/>
    <w:rsid w:val="00263818"/>
    <w:rsid w:val="002B0C9A"/>
    <w:rsid w:val="002B69CF"/>
    <w:rsid w:val="002C4865"/>
    <w:rsid w:val="00320E9A"/>
    <w:rsid w:val="0034740B"/>
    <w:rsid w:val="003631B9"/>
    <w:rsid w:val="00374527"/>
    <w:rsid w:val="00380DFB"/>
    <w:rsid w:val="003812FA"/>
    <w:rsid w:val="00390D5C"/>
    <w:rsid w:val="003C4AB3"/>
    <w:rsid w:val="00401F47"/>
    <w:rsid w:val="004079D1"/>
    <w:rsid w:val="0043049A"/>
    <w:rsid w:val="00455EC8"/>
    <w:rsid w:val="0047132E"/>
    <w:rsid w:val="00485544"/>
    <w:rsid w:val="00495EEE"/>
    <w:rsid w:val="004A5C09"/>
    <w:rsid w:val="004C3D68"/>
    <w:rsid w:val="004C435B"/>
    <w:rsid w:val="004D150B"/>
    <w:rsid w:val="004D1B24"/>
    <w:rsid w:val="00501575"/>
    <w:rsid w:val="00507331"/>
    <w:rsid w:val="00520630"/>
    <w:rsid w:val="00532349"/>
    <w:rsid w:val="00554E3A"/>
    <w:rsid w:val="00555FD5"/>
    <w:rsid w:val="005601A4"/>
    <w:rsid w:val="005611B8"/>
    <w:rsid w:val="0057694E"/>
    <w:rsid w:val="00576B63"/>
    <w:rsid w:val="00577557"/>
    <w:rsid w:val="00586436"/>
    <w:rsid w:val="00592402"/>
    <w:rsid w:val="005A3DE0"/>
    <w:rsid w:val="005C373B"/>
    <w:rsid w:val="005D6CF0"/>
    <w:rsid w:val="005E3B15"/>
    <w:rsid w:val="00611BA7"/>
    <w:rsid w:val="006419B3"/>
    <w:rsid w:val="00642AA7"/>
    <w:rsid w:val="006B696C"/>
    <w:rsid w:val="006C2E61"/>
    <w:rsid w:val="006D01F2"/>
    <w:rsid w:val="006D1F46"/>
    <w:rsid w:val="006D5085"/>
    <w:rsid w:val="006F22CF"/>
    <w:rsid w:val="00700F62"/>
    <w:rsid w:val="00711BC7"/>
    <w:rsid w:val="00737999"/>
    <w:rsid w:val="00755E80"/>
    <w:rsid w:val="00766831"/>
    <w:rsid w:val="00773707"/>
    <w:rsid w:val="007A01D3"/>
    <w:rsid w:val="007B7909"/>
    <w:rsid w:val="007F69A8"/>
    <w:rsid w:val="008146FB"/>
    <w:rsid w:val="00855F16"/>
    <w:rsid w:val="00873349"/>
    <w:rsid w:val="008B58D3"/>
    <w:rsid w:val="00903C1E"/>
    <w:rsid w:val="009149E2"/>
    <w:rsid w:val="00967985"/>
    <w:rsid w:val="00975FBD"/>
    <w:rsid w:val="0098273C"/>
    <w:rsid w:val="009A49A2"/>
    <w:rsid w:val="009C7AEA"/>
    <w:rsid w:val="009D232D"/>
    <w:rsid w:val="009E3213"/>
    <w:rsid w:val="00A0629B"/>
    <w:rsid w:val="00A1487B"/>
    <w:rsid w:val="00A25CD8"/>
    <w:rsid w:val="00A34D49"/>
    <w:rsid w:val="00A35EE5"/>
    <w:rsid w:val="00A53017"/>
    <w:rsid w:val="00A57339"/>
    <w:rsid w:val="00A6239F"/>
    <w:rsid w:val="00A703C4"/>
    <w:rsid w:val="00AA1389"/>
    <w:rsid w:val="00AA4F71"/>
    <w:rsid w:val="00AA62E5"/>
    <w:rsid w:val="00AD0BB6"/>
    <w:rsid w:val="00AF56E4"/>
    <w:rsid w:val="00B12380"/>
    <w:rsid w:val="00B15862"/>
    <w:rsid w:val="00B31B78"/>
    <w:rsid w:val="00B44683"/>
    <w:rsid w:val="00B47465"/>
    <w:rsid w:val="00B84A67"/>
    <w:rsid w:val="00BA06F0"/>
    <w:rsid w:val="00BA4119"/>
    <w:rsid w:val="00BA63D5"/>
    <w:rsid w:val="00BB34E6"/>
    <w:rsid w:val="00BC1A27"/>
    <w:rsid w:val="00BC61F6"/>
    <w:rsid w:val="00BC67FD"/>
    <w:rsid w:val="00BD3F8E"/>
    <w:rsid w:val="00BE5B8D"/>
    <w:rsid w:val="00BF3087"/>
    <w:rsid w:val="00BF3864"/>
    <w:rsid w:val="00BF4800"/>
    <w:rsid w:val="00C0096B"/>
    <w:rsid w:val="00C1027B"/>
    <w:rsid w:val="00C204AA"/>
    <w:rsid w:val="00C276AA"/>
    <w:rsid w:val="00C44C09"/>
    <w:rsid w:val="00C550DF"/>
    <w:rsid w:val="00C5516D"/>
    <w:rsid w:val="00C606D3"/>
    <w:rsid w:val="00C76AB4"/>
    <w:rsid w:val="00CB69F9"/>
    <w:rsid w:val="00CB7B72"/>
    <w:rsid w:val="00CC21E1"/>
    <w:rsid w:val="00CD0E53"/>
    <w:rsid w:val="00CF5A47"/>
    <w:rsid w:val="00D00729"/>
    <w:rsid w:val="00D008DA"/>
    <w:rsid w:val="00D147AF"/>
    <w:rsid w:val="00D262FB"/>
    <w:rsid w:val="00D40B40"/>
    <w:rsid w:val="00D430CB"/>
    <w:rsid w:val="00D45327"/>
    <w:rsid w:val="00D55469"/>
    <w:rsid w:val="00D6313F"/>
    <w:rsid w:val="00D65723"/>
    <w:rsid w:val="00D739B7"/>
    <w:rsid w:val="00D77FAD"/>
    <w:rsid w:val="00DA41F6"/>
    <w:rsid w:val="00DA489A"/>
    <w:rsid w:val="00DC36D3"/>
    <w:rsid w:val="00DC688D"/>
    <w:rsid w:val="00DF2107"/>
    <w:rsid w:val="00E01D68"/>
    <w:rsid w:val="00E056C5"/>
    <w:rsid w:val="00E13B43"/>
    <w:rsid w:val="00E15E63"/>
    <w:rsid w:val="00E34D36"/>
    <w:rsid w:val="00E4140B"/>
    <w:rsid w:val="00E45139"/>
    <w:rsid w:val="00E4519F"/>
    <w:rsid w:val="00E50E50"/>
    <w:rsid w:val="00E76BA1"/>
    <w:rsid w:val="00E818A0"/>
    <w:rsid w:val="00E818B4"/>
    <w:rsid w:val="00E833F3"/>
    <w:rsid w:val="00E91BE2"/>
    <w:rsid w:val="00EA5EA7"/>
    <w:rsid w:val="00EE0FAF"/>
    <w:rsid w:val="00EF5272"/>
    <w:rsid w:val="00EF78B6"/>
    <w:rsid w:val="00F012AA"/>
    <w:rsid w:val="00F212BA"/>
    <w:rsid w:val="00F90BCE"/>
    <w:rsid w:val="00F95522"/>
    <w:rsid w:val="00FA3BD9"/>
    <w:rsid w:val="00FD049D"/>
    <w:rsid w:val="00FD0B5C"/>
    <w:rsid w:val="00FE19DF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742E8"/>
    <w:pPr>
      <w:spacing w:before="120" w:after="12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5601A4"/>
    <w:pPr>
      <w:keepNext/>
      <w:keepLines/>
      <w:spacing w:after="240"/>
      <w:outlineLvl w:val="0"/>
    </w:pPr>
    <w:rPr>
      <w:rFonts w:eastAsiaTheme="majorEastAsia" w:cstheme="majorBidi"/>
      <w:b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CC21E1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601A4"/>
    <w:rPr>
      <w:rFonts w:ascii="Roboto" w:eastAsiaTheme="majorEastAsia" w:hAnsi="Roboto" w:cstheme="majorBidi"/>
      <w:b/>
      <w:color w:val="0070C0"/>
      <w:kern w:val="0"/>
      <w:sz w:val="36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paragraph" w:customStyle="1" w:styleId="Header1">
    <w:name w:val="Header 1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360" w:line="400" w:lineRule="atLeast"/>
      <w:textAlignment w:val="center"/>
    </w:pPr>
    <w:rPr>
      <w:rFonts w:cs="Roboto"/>
      <w:b/>
      <w:bCs/>
      <w:color w:val="1B449C"/>
      <w:sz w:val="34"/>
      <w:szCs w:val="34"/>
      <w:lang w:val="en-US"/>
      <w14:ligatures w14:val="standardContextual"/>
    </w:rPr>
  </w:style>
  <w:style w:type="paragraph" w:customStyle="1" w:styleId="body">
    <w:name w:val="body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cs="Roboto"/>
      <w:color w:val="000000"/>
      <w:sz w:val="20"/>
      <w:szCs w:val="20"/>
      <w:lang w:val="en-US"/>
      <w14:ligatures w14:val="standardContextual"/>
    </w:rPr>
  </w:style>
  <w:style w:type="character" w:customStyle="1" w:styleId="bold">
    <w:name w:val="bold"/>
    <w:uiPriority w:val="99"/>
    <w:rsid w:val="005601A4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1A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01A4"/>
  </w:style>
  <w:style w:type="paragraph" w:customStyle="1" w:styleId="Sections">
    <w:name w:val="Sections"/>
    <w:basedOn w:val="Heading1"/>
    <w:link w:val="SectionsChar"/>
    <w:qFormat/>
    <w:rsid w:val="006419B3"/>
    <w:pPr>
      <w:spacing w:before="360"/>
    </w:pPr>
    <w:rPr>
      <w:color w:val="2F5496" w:themeColor="accent1" w:themeShade="BF"/>
      <w:sz w:val="28"/>
    </w:rPr>
  </w:style>
  <w:style w:type="character" w:customStyle="1" w:styleId="SectionsChar">
    <w:name w:val="Sections Char"/>
    <w:basedOn w:val="Heading1Char"/>
    <w:link w:val="Sections"/>
    <w:rsid w:val="006419B3"/>
    <w:rPr>
      <w:rFonts w:ascii="Roboto" w:eastAsiaTheme="majorEastAsia" w:hAnsi="Roboto" w:cstheme="majorBidi"/>
      <w:b/>
      <w:color w:val="2F5496" w:themeColor="accent1" w:themeShade="BF"/>
      <w:kern w:val="0"/>
      <w:sz w:val="28"/>
      <w:szCs w:val="32"/>
      <w14:ligatures w14:val="none"/>
    </w:rPr>
  </w:style>
  <w:style w:type="paragraph" w:styleId="ListParagraph">
    <w:name w:val="List Paragraph"/>
    <w:basedOn w:val="Normal"/>
    <w:uiPriority w:val="34"/>
    <w:rsid w:val="00BB34E6"/>
    <w:pPr>
      <w:ind w:left="720"/>
      <w:contextualSpacing/>
    </w:pPr>
  </w:style>
  <w:style w:type="paragraph" w:customStyle="1" w:styleId="Numbering">
    <w:name w:val="Numbering"/>
    <w:basedOn w:val="Normal"/>
    <w:link w:val="NumberingChar"/>
    <w:qFormat/>
    <w:rsid w:val="00BB34E6"/>
    <w:pPr>
      <w:ind w:left="709" w:hanging="709"/>
    </w:pPr>
  </w:style>
  <w:style w:type="character" w:customStyle="1" w:styleId="NumberingChar">
    <w:name w:val="Numbering Char"/>
    <w:basedOn w:val="DefaultParagraphFont"/>
    <w:link w:val="Numbering"/>
    <w:rsid w:val="00BB34E6"/>
    <w:rPr>
      <w:rFonts w:ascii="Roboto" w:hAnsi="Roboto"/>
      <w:kern w:val="0"/>
      <w14:ligatures w14:val="none"/>
    </w:rPr>
  </w:style>
  <w:style w:type="character" w:styleId="SubtleEmphasis">
    <w:name w:val="Subtle Emphasis"/>
    <w:basedOn w:val="DefaultParagraphFont"/>
    <w:uiPriority w:val="19"/>
    <w:rsid w:val="0059240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92402"/>
    <w:rPr>
      <w:i/>
      <w:iCs/>
    </w:rPr>
  </w:style>
  <w:style w:type="paragraph" w:styleId="ListBullet">
    <w:name w:val="List Bullet"/>
    <w:basedOn w:val="Normal"/>
    <w:uiPriority w:val="99"/>
    <w:unhideWhenUsed/>
    <w:rsid w:val="00592402"/>
    <w:pPr>
      <w:numPr>
        <w:numId w:val="6"/>
      </w:numPr>
      <w:contextualSpacing/>
    </w:pPr>
  </w:style>
  <w:style w:type="paragraph" w:customStyle="1" w:styleId="PolicyTitle">
    <w:name w:val="Policy Title"/>
    <w:basedOn w:val="Sections"/>
    <w:link w:val="PolicyTitleChar"/>
    <w:qFormat/>
    <w:rsid w:val="00737999"/>
    <w:pPr>
      <w:tabs>
        <w:tab w:val="num" w:pos="567"/>
      </w:tabs>
    </w:pPr>
    <w:rPr>
      <w:sz w:val="44"/>
    </w:rPr>
  </w:style>
  <w:style w:type="character" w:customStyle="1" w:styleId="PolicyTitleChar">
    <w:name w:val="Policy Title Char"/>
    <w:basedOn w:val="SectionsChar"/>
    <w:link w:val="PolicyTitle"/>
    <w:rsid w:val="00737999"/>
    <w:rPr>
      <w:rFonts w:ascii="Roboto" w:eastAsiaTheme="majorEastAsia" w:hAnsi="Roboto" w:cstheme="majorBidi"/>
      <w:b/>
      <w:color w:val="2F5496" w:themeColor="accent1" w:themeShade="BF"/>
      <w:kern w:val="0"/>
      <w:sz w:val="44"/>
      <w:szCs w:val="32"/>
      <w14:ligatures w14:val="none"/>
    </w:rPr>
  </w:style>
  <w:style w:type="paragraph" w:customStyle="1" w:styleId="Subsection">
    <w:name w:val="Subsection"/>
    <w:basedOn w:val="Normal"/>
    <w:link w:val="SubsectionChar"/>
    <w:qFormat/>
    <w:rsid w:val="00E13B43"/>
    <w:pPr>
      <w:spacing w:before="240"/>
    </w:pPr>
    <w:rPr>
      <w:b/>
      <w:bCs/>
      <w:sz w:val="24"/>
    </w:rPr>
  </w:style>
  <w:style w:type="character" w:customStyle="1" w:styleId="SubsectionChar">
    <w:name w:val="Subsection Char"/>
    <w:basedOn w:val="DefaultParagraphFont"/>
    <w:link w:val="Subsection"/>
    <w:rsid w:val="00E13B43"/>
    <w:rPr>
      <w:b/>
      <w:bCs/>
      <w:kern w:val="0"/>
      <w:sz w:val="24"/>
      <w14:ligatures w14:val="none"/>
    </w:rPr>
  </w:style>
  <w:style w:type="paragraph" w:customStyle="1" w:styleId="BodyHeadings">
    <w:name w:val="Body Headings"/>
    <w:basedOn w:val="body"/>
    <w:uiPriority w:val="99"/>
    <w:rsid w:val="00E4140B"/>
    <w:pPr>
      <w:spacing w:before="90" w:after="90"/>
    </w:pPr>
    <w:rPr>
      <w:b/>
      <w:bCs/>
    </w:rPr>
  </w:style>
  <w:style w:type="character" w:customStyle="1" w:styleId="italics">
    <w:name w:val="italics"/>
    <w:uiPriority w:val="99"/>
    <w:rsid w:val="00E4140B"/>
    <w:rPr>
      <w:rFonts w:ascii="Roboto" w:hAnsi="Roboto" w:cs="Roboto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140B"/>
    <w:rPr>
      <w:color w:val="605E5C"/>
      <w:shd w:val="clear" w:color="auto" w:fill="E1DFDD"/>
    </w:rPr>
  </w:style>
  <w:style w:type="paragraph" w:customStyle="1" w:styleId="02Body">
    <w:name w:val="02_Body"/>
    <w:basedOn w:val="Normal"/>
    <w:uiPriority w:val="99"/>
    <w:rsid w:val="00E4140B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ascii="Roboto (OTF)" w:hAnsi="Roboto (OTF)" w:cs="Roboto (OTF)"/>
      <w:color w:val="000000"/>
      <w:sz w:val="20"/>
      <w:szCs w:val="20"/>
      <w:lang w:val="en-US"/>
      <w14:ligatures w14:val="standardContextual"/>
    </w:rPr>
  </w:style>
  <w:style w:type="character" w:customStyle="1" w:styleId="Italic">
    <w:name w:val="Italic"/>
    <w:uiPriority w:val="99"/>
    <w:rsid w:val="00E4140B"/>
    <w:rPr>
      <w:rFonts w:ascii="Roboto (OTF) Italic" w:hAnsi="Roboto (OTF) Italic" w:cs="Roboto (OTF) Italic"/>
      <w:i/>
      <w:iCs/>
    </w:rPr>
  </w:style>
  <w:style w:type="paragraph" w:customStyle="1" w:styleId="Bullet2">
    <w:name w:val="Bullet 2"/>
    <w:basedOn w:val="Bullet1"/>
    <w:link w:val="Bullet2Char"/>
    <w:qFormat/>
    <w:rsid w:val="001A522A"/>
    <w:pPr>
      <w:numPr>
        <w:numId w:val="9"/>
      </w:numPr>
    </w:pPr>
  </w:style>
  <w:style w:type="character" w:customStyle="1" w:styleId="Bullet2Char">
    <w:name w:val="Bullet 2 Char"/>
    <w:basedOn w:val="Bullet1Char"/>
    <w:link w:val="Bullet2"/>
    <w:rsid w:val="001A522A"/>
    <w:rPr>
      <w:rFonts w:ascii="Roboto" w:hAnsi="Roboto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F78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0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cotia.ca/just/regulations/rxaa-l.htm" TargetMode="External"/><Relationship Id="rId13" Type="http://schemas.openxmlformats.org/officeDocument/2006/relationships/hyperlink" Target="https://www.ednet.ns.ca/docs/inclusiveeducationpolicyf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legislature.ca/sites/default/%20files/legc/statutes/educa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slangues-ourlanguages.gc.ca/fr/cles-de-la-redaction/index-f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dnet.ns.ca/politiq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net.ns.ca/polic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2</cp:revision>
  <dcterms:created xsi:type="dcterms:W3CDTF">2024-05-17T18:25:00Z</dcterms:created>
  <dcterms:modified xsi:type="dcterms:W3CDTF">2024-05-17T18:25:00Z</dcterms:modified>
</cp:coreProperties>
</file>