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95650" w14:textId="74EA3FBF" w:rsidR="00F33A66" w:rsidRPr="008940DD" w:rsidRDefault="00861B0D" w:rsidP="00E16A2C">
      <w:pPr>
        <w:pStyle w:val="Heading1"/>
        <w:spacing w:before="360"/>
        <w:rPr>
          <w:rFonts w:ascii="Roboto" w:hAnsi="Roboto"/>
          <w:lang w:val="fr-CA"/>
        </w:rPr>
      </w:pPr>
      <w:r w:rsidRPr="008940DD">
        <w:rPr>
          <w:noProof/>
          <w:lang w:val="fr-CA"/>
        </w:rPr>
        <w:drawing>
          <wp:inline distT="0" distB="0" distL="0" distR="0" wp14:anchorId="599C7F11" wp14:editId="48383575">
            <wp:extent cx="1682496" cy="672909"/>
            <wp:effectExtent l="0" t="0" r="0" b="0"/>
            <wp:docPr id="1874203063" name="Picture 1" descr="A blue and white flag with a yellow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03063" name="Picture 1" descr="A blue and white flag with a yellow and red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25" cy="68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8E5" w:rsidRPr="008940DD">
        <w:rPr>
          <w:noProof/>
          <w:lang w:val="fr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87B20" wp14:editId="42CE06DE">
                <wp:simplePos x="0" y="0"/>
                <wp:positionH relativeFrom="leftMargin">
                  <wp:posOffset>-693148</wp:posOffset>
                </wp:positionH>
                <wp:positionV relativeFrom="paragraph">
                  <wp:posOffset>647972</wp:posOffset>
                </wp:positionV>
                <wp:extent cx="391795" cy="489585"/>
                <wp:effectExtent l="0" t="0" r="8255" b="5715"/>
                <wp:wrapNone/>
                <wp:docPr id="2052579355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4895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750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-54.6pt;margin-top:51pt;width:30.85pt;height:38.5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" adj="10800" fillcolor="white [3212]" stroked="f" strokeweight="1pt">
                <w10:wrap anchorx="margin"/>
              </v:shape>
            </w:pict>
          </mc:Fallback>
        </mc:AlternateContent>
      </w:r>
    </w:p>
    <w:p w14:paraId="23AC39E3" w14:textId="7B4EEE66" w:rsidR="00C339F2" w:rsidRPr="008940DD" w:rsidRDefault="00920F48" w:rsidP="00E16A2C">
      <w:pPr>
        <w:pStyle w:val="Heading1"/>
        <w:spacing w:before="120" w:after="480"/>
        <w:rPr>
          <w:lang w:val="fr-CA"/>
        </w:rPr>
      </w:pPr>
      <w:bookmarkStart w:id="0" w:name="_Hlk148518563"/>
      <w:r w:rsidRPr="008940DD">
        <w:rPr>
          <w:i/>
          <w:iCs/>
          <w:noProof/>
          <w:lang w:val="fr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69082" wp14:editId="467C1861">
                <wp:simplePos x="0" y="0"/>
                <wp:positionH relativeFrom="margin">
                  <wp:posOffset>-209550</wp:posOffset>
                </wp:positionH>
                <wp:positionV relativeFrom="paragraph">
                  <wp:posOffset>431327</wp:posOffset>
                </wp:positionV>
                <wp:extent cx="6149975" cy="129540"/>
                <wp:effectExtent l="0" t="0" r="3175" b="3810"/>
                <wp:wrapNone/>
                <wp:docPr id="1749965477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129540"/>
                        </a:xfrm>
                        <a:prstGeom prst="parallelogram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13000">
                              <a:srgbClr val="00B0F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CFD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-16.5pt;margin-top:33.95pt;width:484.2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" adj="114" fillcolor="#0070c0" stroked="f" strokeweight="1pt">
                <v:fill color2="white [3212]" rotate="t" angle="90" colors="0 #0070c0;8520f #00b0f0;1 white" focus="100%" type="gradient"/>
                <w10:wrap anchorx="margin"/>
              </v:shape>
            </w:pict>
          </mc:Fallback>
        </mc:AlternateContent>
      </w:r>
      <w:r w:rsidRPr="008940DD">
        <w:rPr>
          <w:i/>
          <w:iCs/>
          <w:noProof/>
          <w:lang w:val="fr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F81B1" wp14:editId="0935CDF6">
                <wp:simplePos x="0" y="0"/>
                <wp:positionH relativeFrom="leftMargin">
                  <wp:posOffset>452120</wp:posOffset>
                </wp:positionH>
                <wp:positionV relativeFrom="paragraph">
                  <wp:posOffset>356870</wp:posOffset>
                </wp:positionV>
                <wp:extent cx="315595" cy="337185"/>
                <wp:effectExtent l="0" t="0" r="27305" b="24765"/>
                <wp:wrapNone/>
                <wp:docPr id="10538563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232F2" id="Rectangle 5" o:spid="_x0000_s1026" style="position:absolute;margin-left:35.6pt;margin-top:28.1pt;width:24.85pt;height:26.55pt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" fillcolor="white [3212]" strokecolor="white [3212]" strokeweight="1pt">
                <w10:wrap anchorx="margin"/>
              </v:rect>
            </w:pict>
          </mc:Fallback>
        </mc:AlternateContent>
      </w:r>
      <w:r w:rsidR="00861B0D" w:rsidRPr="008940DD">
        <w:rPr>
          <w:lang w:val="fr-CA"/>
        </w:rPr>
        <w:t xml:space="preserve">Indicateurs </w:t>
      </w:r>
      <w:bookmarkStart w:id="1" w:name="_Hlk149212679"/>
      <w:r w:rsidR="005A002D">
        <w:rPr>
          <w:lang w:val="fr-CA"/>
        </w:rPr>
        <w:t>d’efficacité</w:t>
      </w:r>
      <w:r w:rsidR="00861B0D" w:rsidRPr="008940DD">
        <w:rPr>
          <w:lang w:val="fr-CA"/>
        </w:rPr>
        <w:t xml:space="preserve"> </w:t>
      </w:r>
      <w:r w:rsidR="00230A32">
        <w:rPr>
          <w:lang w:val="fr-CA"/>
        </w:rPr>
        <w:t>de la politique</w:t>
      </w:r>
    </w:p>
    <w:bookmarkEnd w:id="0"/>
    <w:bookmarkEnd w:id="1"/>
    <w:p w14:paraId="53F13920" w14:textId="729DD30C" w:rsidR="005A002D" w:rsidRDefault="00861B0D" w:rsidP="00775914">
      <w:pPr>
        <w:rPr>
          <w:lang w:val="fr-CA"/>
        </w:rPr>
      </w:pPr>
      <w:r w:rsidRPr="008940DD">
        <w:rPr>
          <w:lang w:val="fr-CA"/>
        </w:rPr>
        <w:t xml:space="preserve">Les indicateurs </w:t>
      </w:r>
      <w:r w:rsidR="005A002D">
        <w:rPr>
          <w:lang w:val="fr-CA"/>
        </w:rPr>
        <w:t>d’efficacité</w:t>
      </w:r>
      <w:r w:rsidRPr="008940DD">
        <w:rPr>
          <w:lang w:val="fr-CA"/>
        </w:rPr>
        <w:t xml:space="preserve"> constituent un outil important d’examen et d’évaluation des politiques. </w:t>
      </w:r>
      <w:r w:rsidR="005A002D">
        <w:rPr>
          <w:lang w:val="fr-CA"/>
        </w:rPr>
        <w:t>Il faut</w:t>
      </w:r>
      <w:r w:rsidR="00733690">
        <w:rPr>
          <w:lang w:val="fr-CA"/>
        </w:rPr>
        <w:t>, pour ch</w:t>
      </w:r>
      <w:r w:rsidR="00733690" w:rsidRPr="00733690">
        <w:rPr>
          <w:lang w:val="fr-CA"/>
        </w:rPr>
        <w:t>aque</w:t>
      </w:r>
      <w:r w:rsidR="00733690">
        <w:rPr>
          <w:lang w:val="fr-CA"/>
        </w:rPr>
        <w:t xml:space="preserve"> politique,</w:t>
      </w:r>
      <w:r w:rsidR="005A002D">
        <w:rPr>
          <w:lang w:val="fr-CA"/>
        </w:rPr>
        <w:t xml:space="preserve"> que ces</w:t>
      </w:r>
      <w:r w:rsidRPr="008940DD">
        <w:rPr>
          <w:lang w:val="fr-CA"/>
        </w:rPr>
        <w:t xml:space="preserve"> indicateurs </w:t>
      </w:r>
      <w:r w:rsidR="005A002D">
        <w:rPr>
          <w:lang w:val="fr-CA"/>
        </w:rPr>
        <w:t xml:space="preserve">fournissent </w:t>
      </w:r>
      <w:r w:rsidRPr="008940DD">
        <w:rPr>
          <w:lang w:val="fr-CA"/>
        </w:rPr>
        <w:t xml:space="preserve">des </w:t>
      </w:r>
      <w:r w:rsidR="008940DD" w:rsidRPr="008940DD">
        <w:rPr>
          <w:lang w:val="fr-CA"/>
        </w:rPr>
        <w:t>données</w:t>
      </w:r>
      <w:r w:rsidRPr="008940DD">
        <w:rPr>
          <w:lang w:val="fr-CA"/>
        </w:rPr>
        <w:t xml:space="preserve"> claires </w:t>
      </w:r>
      <w:r w:rsidR="008940DD" w:rsidRPr="008940DD">
        <w:rPr>
          <w:lang w:val="fr-CA"/>
        </w:rPr>
        <w:t xml:space="preserve">sur </w:t>
      </w:r>
      <w:r w:rsidR="00BC3564">
        <w:rPr>
          <w:lang w:val="fr-CA"/>
        </w:rPr>
        <w:t xml:space="preserve">son </w:t>
      </w:r>
      <w:r w:rsidRPr="008940DD">
        <w:rPr>
          <w:lang w:val="fr-CA"/>
        </w:rPr>
        <w:t xml:space="preserve">efficacité et </w:t>
      </w:r>
      <w:r w:rsidR="008940DD" w:rsidRPr="008940DD">
        <w:rPr>
          <w:lang w:val="fr-CA"/>
        </w:rPr>
        <w:t xml:space="preserve">sur </w:t>
      </w:r>
      <w:r w:rsidRPr="008940DD">
        <w:rPr>
          <w:lang w:val="fr-CA"/>
        </w:rPr>
        <w:t xml:space="preserve">son fonctionnement </w:t>
      </w:r>
      <w:r w:rsidR="005A002D">
        <w:rPr>
          <w:lang w:val="fr-CA"/>
        </w:rPr>
        <w:t xml:space="preserve">dans la </w:t>
      </w:r>
      <w:r w:rsidRPr="008940DD">
        <w:rPr>
          <w:lang w:val="fr-CA"/>
        </w:rPr>
        <w:t xml:space="preserve">pratique (c.-à-d. </w:t>
      </w:r>
      <w:r w:rsidR="005A002D">
        <w:rPr>
          <w:lang w:val="fr-CA"/>
        </w:rPr>
        <w:t xml:space="preserve">qu’ils permettent de déterminer </w:t>
      </w:r>
      <w:r w:rsidR="008940DD" w:rsidRPr="008940DD">
        <w:rPr>
          <w:lang w:val="fr-CA"/>
        </w:rPr>
        <w:t xml:space="preserve">si elle </w:t>
      </w:r>
      <w:r w:rsidRPr="008940DD">
        <w:rPr>
          <w:lang w:val="fr-CA"/>
        </w:rPr>
        <w:t xml:space="preserve">répond </w:t>
      </w:r>
      <w:r w:rsidR="00584D90">
        <w:rPr>
          <w:lang w:val="fr-CA"/>
        </w:rPr>
        <w:t xml:space="preserve">aux </w:t>
      </w:r>
      <w:r w:rsidRPr="008940DD">
        <w:rPr>
          <w:lang w:val="fr-CA"/>
        </w:rPr>
        <w:t xml:space="preserve">objectifs visés). </w:t>
      </w:r>
      <w:r w:rsidR="005A002D">
        <w:rPr>
          <w:lang w:val="fr-CA"/>
        </w:rPr>
        <w:t>Quand l’indicateur correspond bien à la réalité, il permet de signaler le mauvais fo</w:t>
      </w:r>
      <w:r w:rsidR="005A002D" w:rsidRPr="005A002D">
        <w:rPr>
          <w:lang w:val="fr-CA"/>
        </w:rPr>
        <w:t>nctionnement</w:t>
      </w:r>
      <w:r w:rsidR="005A002D">
        <w:rPr>
          <w:lang w:val="fr-CA"/>
        </w:rPr>
        <w:t xml:space="preserve"> de tel ou tel aspect de la politique et la nécessité d’y apporter des modif</w:t>
      </w:r>
      <w:r w:rsidR="005A002D" w:rsidRPr="005A002D">
        <w:rPr>
          <w:lang w:val="fr-CA"/>
        </w:rPr>
        <w:t>ications</w:t>
      </w:r>
      <w:r w:rsidR="005A002D">
        <w:rPr>
          <w:lang w:val="fr-CA"/>
        </w:rPr>
        <w:t>.</w:t>
      </w:r>
    </w:p>
    <w:p w14:paraId="35A1D073" w14:textId="49D042B9" w:rsidR="00775914" w:rsidRPr="008940DD" w:rsidRDefault="005A002D" w:rsidP="00775914">
      <w:pPr>
        <w:rPr>
          <w:lang w:val="fr-CA"/>
        </w:rPr>
      </w:pPr>
      <w:r>
        <w:rPr>
          <w:lang w:val="fr-CA"/>
        </w:rPr>
        <w:t>I</w:t>
      </w:r>
      <w:r w:rsidR="00775914" w:rsidRPr="008940DD">
        <w:rPr>
          <w:lang w:val="fr-CA"/>
        </w:rPr>
        <w:t xml:space="preserve">l </w:t>
      </w:r>
      <w:r>
        <w:rPr>
          <w:lang w:val="fr-CA"/>
        </w:rPr>
        <w:t xml:space="preserve">est important </w:t>
      </w:r>
      <w:r w:rsidR="00775914" w:rsidRPr="008940DD">
        <w:rPr>
          <w:lang w:val="fr-CA"/>
        </w:rPr>
        <w:t>d</w:t>
      </w:r>
      <w:r w:rsidR="00141D67" w:rsidRPr="008940DD">
        <w:rPr>
          <w:lang w:val="fr-CA"/>
        </w:rPr>
        <w:t xml:space="preserve">e </w:t>
      </w:r>
      <w:r w:rsidR="00775914" w:rsidRPr="008940DD">
        <w:rPr>
          <w:lang w:val="fr-CA"/>
        </w:rPr>
        <w:t xml:space="preserve">proposer </w:t>
      </w:r>
      <w:r w:rsidR="001F6C31" w:rsidRPr="008940DD">
        <w:rPr>
          <w:lang w:val="fr-CA"/>
        </w:rPr>
        <w:t xml:space="preserve">des indicateurs </w:t>
      </w:r>
      <w:r>
        <w:rPr>
          <w:lang w:val="fr-CA"/>
        </w:rPr>
        <w:t>d’efficacité d</w:t>
      </w:r>
      <w:r w:rsidRPr="008940DD">
        <w:rPr>
          <w:lang w:val="fr-CA"/>
        </w:rPr>
        <w:t xml:space="preserve">ans le cadre du processus d’élaboration </w:t>
      </w:r>
      <w:r>
        <w:rPr>
          <w:lang w:val="fr-CA"/>
        </w:rPr>
        <w:t xml:space="preserve">de la politique </w:t>
      </w:r>
      <w:r w:rsidR="001F6C31" w:rsidRPr="008940DD">
        <w:rPr>
          <w:lang w:val="fr-CA"/>
        </w:rPr>
        <w:t xml:space="preserve">et </w:t>
      </w:r>
      <w:r>
        <w:rPr>
          <w:lang w:val="fr-CA"/>
        </w:rPr>
        <w:t xml:space="preserve">de garantir </w:t>
      </w:r>
      <w:r w:rsidR="008940DD" w:rsidRPr="008940DD">
        <w:rPr>
          <w:lang w:val="fr-CA"/>
        </w:rPr>
        <w:t xml:space="preserve">la disponibilité </w:t>
      </w:r>
      <w:r>
        <w:rPr>
          <w:lang w:val="fr-CA"/>
        </w:rPr>
        <w:t>ou l’acc</w:t>
      </w:r>
      <w:r w:rsidRPr="005A002D">
        <w:rPr>
          <w:lang w:val="fr-CA"/>
        </w:rPr>
        <w:t>essibilité</w:t>
      </w:r>
      <w:r>
        <w:rPr>
          <w:lang w:val="fr-CA"/>
        </w:rPr>
        <w:t xml:space="preserve"> </w:t>
      </w:r>
      <w:r w:rsidR="008940DD" w:rsidRPr="008940DD">
        <w:rPr>
          <w:lang w:val="fr-CA"/>
        </w:rPr>
        <w:t xml:space="preserve">des </w:t>
      </w:r>
      <w:r w:rsidR="001F6C31" w:rsidRPr="008940DD">
        <w:rPr>
          <w:lang w:val="fr-CA"/>
        </w:rPr>
        <w:t xml:space="preserve">données </w:t>
      </w:r>
      <w:r>
        <w:rPr>
          <w:lang w:val="fr-CA"/>
        </w:rPr>
        <w:t xml:space="preserve">correspondantes quand on cherchera à évaluer </w:t>
      </w:r>
      <w:r w:rsidR="001F6C31" w:rsidRPr="008940DD">
        <w:rPr>
          <w:lang w:val="fr-CA"/>
        </w:rPr>
        <w:t xml:space="preserve">la politique. </w:t>
      </w:r>
    </w:p>
    <w:p w14:paraId="10BF731E" w14:textId="2B0FC0EC" w:rsidR="00276FA1" w:rsidRPr="008940DD" w:rsidRDefault="001F6C31" w:rsidP="007A7BDD">
      <w:pPr>
        <w:pStyle w:val="Heading2"/>
        <w:rPr>
          <w:lang w:val="fr-CA"/>
        </w:rPr>
      </w:pPr>
      <w:r w:rsidRPr="008940DD">
        <w:rPr>
          <w:lang w:val="fr-CA"/>
        </w:rPr>
        <w:t xml:space="preserve">Rapports sur les indicateurs </w:t>
      </w:r>
      <w:r w:rsidR="008C5D51">
        <w:rPr>
          <w:lang w:val="fr-CA"/>
        </w:rPr>
        <w:t>d’efficacité</w:t>
      </w:r>
      <w:r w:rsidR="00276FA1" w:rsidRPr="008940DD">
        <w:rPr>
          <w:lang w:val="fr-CA"/>
        </w:rPr>
        <w:t xml:space="preserve"> </w:t>
      </w:r>
      <w:r w:rsidR="003D02AB">
        <w:rPr>
          <w:lang w:val="fr-CA"/>
        </w:rPr>
        <w:t>de la politique</w:t>
      </w:r>
    </w:p>
    <w:p w14:paraId="2042E448" w14:textId="5E92F39B" w:rsidR="001F6C31" w:rsidRPr="008940DD" w:rsidRDefault="00503D69" w:rsidP="00276FA1">
      <w:pPr>
        <w:rPr>
          <w:lang w:val="fr-CA"/>
        </w:rPr>
      </w:pPr>
      <w:r>
        <w:rPr>
          <w:lang w:val="fr-CA"/>
        </w:rPr>
        <w:t>Il faut que les</w:t>
      </w:r>
      <w:r w:rsidR="001F6C31" w:rsidRPr="008940DD">
        <w:rPr>
          <w:lang w:val="fr-CA"/>
        </w:rPr>
        <w:t xml:space="preserve"> indicateurs </w:t>
      </w:r>
      <w:r>
        <w:rPr>
          <w:lang w:val="fr-CA"/>
        </w:rPr>
        <w:t xml:space="preserve">d’efficacité </w:t>
      </w:r>
      <w:r w:rsidR="001F6C31" w:rsidRPr="008940DD">
        <w:rPr>
          <w:lang w:val="fr-CA"/>
        </w:rPr>
        <w:t xml:space="preserve">associés à la politique </w:t>
      </w:r>
      <w:r>
        <w:rPr>
          <w:lang w:val="fr-CA"/>
        </w:rPr>
        <w:t xml:space="preserve">produisent </w:t>
      </w:r>
      <w:r w:rsidR="001F6C31" w:rsidRPr="008940DD">
        <w:rPr>
          <w:lang w:val="fr-CA"/>
        </w:rPr>
        <w:t xml:space="preserve">des données qui indiquent </w:t>
      </w:r>
      <w:r>
        <w:rPr>
          <w:lang w:val="fr-CA"/>
        </w:rPr>
        <w:t>d</w:t>
      </w:r>
      <w:r w:rsidRPr="00503D69">
        <w:rPr>
          <w:lang w:val="fr-CA"/>
        </w:rPr>
        <w:t>ans quelle mesure</w:t>
      </w:r>
      <w:r>
        <w:rPr>
          <w:lang w:val="fr-CA"/>
        </w:rPr>
        <w:t xml:space="preserve"> </w:t>
      </w:r>
      <w:r w:rsidR="001F6C31" w:rsidRPr="008940DD">
        <w:rPr>
          <w:lang w:val="fr-CA"/>
        </w:rPr>
        <w:t xml:space="preserve">la politique </w:t>
      </w:r>
      <w:r>
        <w:rPr>
          <w:lang w:val="fr-CA"/>
        </w:rPr>
        <w:t xml:space="preserve">fonctionne bien </w:t>
      </w:r>
      <w:r w:rsidR="001F6C31" w:rsidRPr="008940DD">
        <w:rPr>
          <w:lang w:val="fr-CA"/>
        </w:rPr>
        <w:t xml:space="preserve">au sein du système </w:t>
      </w:r>
      <w:r>
        <w:rPr>
          <w:lang w:val="fr-CA"/>
        </w:rPr>
        <w:t>éducatif</w:t>
      </w:r>
      <w:r w:rsidR="001F6C31" w:rsidRPr="008940DD">
        <w:rPr>
          <w:lang w:val="fr-CA"/>
        </w:rPr>
        <w:t xml:space="preserve">. </w:t>
      </w:r>
      <w:r w:rsidR="004616FA">
        <w:rPr>
          <w:lang w:val="fr-CA"/>
        </w:rPr>
        <w:t xml:space="preserve">Ces </w:t>
      </w:r>
      <w:r w:rsidR="001F6C31" w:rsidRPr="008940DD">
        <w:rPr>
          <w:lang w:val="fr-CA"/>
        </w:rPr>
        <w:t xml:space="preserve">indicateurs peuvent utiliser des données qualitatives ou quantitatives. </w:t>
      </w:r>
      <w:r w:rsidR="00EC36AF" w:rsidRPr="008940DD">
        <w:rPr>
          <w:lang w:val="fr-CA"/>
        </w:rPr>
        <w:t xml:space="preserve">Voici </w:t>
      </w:r>
      <w:r w:rsidR="004616FA">
        <w:rPr>
          <w:lang w:val="fr-CA"/>
        </w:rPr>
        <w:t xml:space="preserve">les points que </w:t>
      </w:r>
      <w:r w:rsidR="001F6C31" w:rsidRPr="008940DD">
        <w:rPr>
          <w:lang w:val="fr-CA"/>
        </w:rPr>
        <w:t>l’équipe d’élaboration de la politique</w:t>
      </w:r>
      <w:r w:rsidR="004616FA">
        <w:rPr>
          <w:lang w:val="fr-CA"/>
        </w:rPr>
        <w:t xml:space="preserve"> devra prendre en compte</w:t>
      </w:r>
      <w:r w:rsidR="001F6C31" w:rsidRPr="008940DD">
        <w:rPr>
          <w:lang w:val="fr-CA"/>
        </w:rPr>
        <w:t xml:space="preserve"> : </w:t>
      </w:r>
    </w:p>
    <w:p w14:paraId="731B141E" w14:textId="4819A9EC" w:rsidR="001F6C31" w:rsidRPr="008940DD" w:rsidRDefault="001F6C31" w:rsidP="00276FA1">
      <w:pPr>
        <w:pStyle w:val="Bullet1"/>
        <w:rPr>
          <w:lang w:val="fr-CA"/>
        </w:rPr>
      </w:pPr>
      <w:r w:rsidRPr="008940DD">
        <w:rPr>
          <w:lang w:val="fr-CA"/>
        </w:rPr>
        <w:t xml:space="preserve">Quelles </w:t>
      </w:r>
      <w:r w:rsidR="004616FA">
        <w:rPr>
          <w:lang w:val="fr-CA"/>
        </w:rPr>
        <w:t xml:space="preserve">sont les </w:t>
      </w:r>
      <w:r w:rsidRPr="008940DD">
        <w:rPr>
          <w:lang w:val="fr-CA"/>
        </w:rPr>
        <w:t xml:space="preserve">données </w:t>
      </w:r>
      <w:r w:rsidR="004616FA">
        <w:rPr>
          <w:lang w:val="fr-CA"/>
        </w:rPr>
        <w:t xml:space="preserve">qui </w:t>
      </w:r>
      <w:r w:rsidR="008940DD" w:rsidRPr="008940DD">
        <w:rPr>
          <w:lang w:val="fr-CA"/>
        </w:rPr>
        <w:t xml:space="preserve">sont </w:t>
      </w:r>
      <w:r w:rsidRPr="008940DD">
        <w:rPr>
          <w:lang w:val="fr-CA"/>
        </w:rPr>
        <w:t xml:space="preserve">régulièrement recueillies et </w:t>
      </w:r>
      <w:r w:rsidR="004616FA">
        <w:rPr>
          <w:lang w:val="fr-CA"/>
        </w:rPr>
        <w:t xml:space="preserve">qui sont </w:t>
      </w:r>
      <w:r w:rsidRPr="008940DD">
        <w:rPr>
          <w:lang w:val="fr-CA"/>
        </w:rPr>
        <w:t>disponibles? (</w:t>
      </w:r>
      <w:r w:rsidR="008940DD" w:rsidRPr="008940DD">
        <w:rPr>
          <w:lang w:val="fr-CA"/>
        </w:rPr>
        <w:t>Prendre en</w:t>
      </w:r>
      <w:r w:rsidRPr="008940DD">
        <w:rPr>
          <w:lang w:val="fr-CA"/>
        </w:rPr>
        <w:t xml:space="preserve"> compte la fréquence de la collecte</w:t>
      </w:r>
      <w:r w:rsidR="004616FA">
        <w:rPr>
          <w:lang w:val="fr-CA"/>
        </w:rPr>
        <w:t xml:space="preserve"> des données</w:t>
      </w:r>
      <w:r w:rsidRPr="008940DD">
        <w:rPr>
          <w:lang w:val="fr-CA"/>
        </w:rPr>
        <w:t xml:space="preserve">, la source des données et </w:t>
      </w:r>
      <w:r w:rsidR="004616FA">
        <w:rPr>
          <w:lang w:val="fr-CA"/>
        </w:rPr>
        <w:t xml:space="preserve">le ou les </w:t>
      </w:r>
      <w:r w:rsidRPr="008940DD">
        <w:rPr>
          <w:lang w:val="fr-CA"/>
        </w:rPr>
        <w:t xml:space="preserve">propriétaires des données.) </w:t>
      </w:r>
    </w:p>
    <w:p w14:paraId="23107966" w14:textId="124CE9C3" w:rsidR="001F6C31" w:rsidRPr="008940DD" w:rsidRDefault="001F6C31" w:rsidP="00276FA1">
      <w:pPr>
        <w:pStyle w:val="Bullet1"/>
        <w:rPr>
          <w:lang w:val="fr-CA"/>
        </w:rPr>
      </w:pPr>
      <w:r w:rsidRPr="008940DD">
        <w:rPr>
          <w:lang w:val="fr-CA"/>
        </w:rPr>
        <w:t>Quelles sont les données précises à recueillir pour permettre l’évaluation (sondages</w:t>
      </w:r>
      <w:r w:rsidR="004616FA">
        <w:rPr>
          <w:lang w:val="fr-CA"/>
        </w:rPr>
        <w:t xml:space="preserve">, </w:t>
      </w:r>
      <w:r w:rsidRPr="008940DD">
        <w:rPr>
          <w:lang w:val="fr-CA"/>
        </w:rPr>
        <w:t xml:space="preserve">entretiens auprès </w:t>
      </w:r>
      <w:r w:rsidR="004616FA">
        <w:rPr>
          <w:lang w:val="fr-CA"/>
        </w:rPr>
        <w:t>des p</w:t>
      </w:r>
      <w:r w:rsidR="004616FA" w:rsidRPr="004616FA">
        <w:rPr>
          <w:lang w:val="fr-CA"/>
        </w:rPr>
        <w:t>rincipales</w:t>
      </w:r>
      <w:r w:rsidR="004616FA">
        <w:rPr>
          <w:lang w:val="fr-CA"/>
        </w:rPr>
        <w:t xml:space="preserve"> sources d’inf</w:t>
      </w:r>
      <w:r w:rsidR="004616FA" w:rsidRPr="004616FA">
        <w:rPr>
          <w:lang w:val="fr-CA"/>
        </w:rPr>
        <w:t>ormation</w:t>
      </w:r>
      <w:r w:rsidR="004616FA">
        <w:rPr>
          <w:lang w:val="fr-CA"/>
        </w:rPr>
        <w:t xml:space="preserve"> ou des </w:t>
      </w:r>
      <w:r w:rsidR="00376263" w:rsidRPr="008940DD">
        <w:rPr>
          <w:lang w:val="fr-CA"/>
        </w:rPr>
        <w:t>partenaires clés</w:t>
      </w:r>
      <w:r w:rsidR="00E20716">
        <w:rPr>
          <w:lang w:val="fr-CA"/>
        </w:rPr>
        <w:t>, etc.</w:t>
      </w:r>
      <w:r w:rsidR="00376263" w:rsidRPr="008940DD">
        <w:rPr>
          <w:lang w:val="fr-CA"/>
        </w:rPr>
        <w:t>)?</w:t>
      </w:r>
      <w:r w:rsidRPr="008940DD">
        <w:rPr>
          <w:lang w:val="fr-CA"/>
        </w:rPr>
        <w:t xml:space="preserve"> </w:t>
      </w:r>
    </w:p>
    <w:p w14:paraId="76E55376" w14:textId="64D2ED88" w:rsidR="001F6C31" w:rsidRPr="008940DD" w:rsidRDefault="00E20716" w:rsidP="00276FA1">
      <w:pPr>
        <w:pStyle w:val="Bullet1"/>
        <w:rPr>
          <w:lang w:val="fr-CA"/>
        </w:rPr>
      </w:pPr>
      <w:r>
        <w:rPr>
          <w:lang w:val="fr-CA"/>
        </w:rPr>
        <w:t xml:space="preserve">En quoi </w:t>
      </w:r>
      <w:r w:rsidR="00376263" w:rsidRPr="008940DD">
        <w:rPr>
          <w:lang w:val="fr-CA"/>
        </w:rPr>
        <w:t xml:space="preserve">les données sont-elles liées aux objectifs de la politique? </w:t>
      </w:r>
    </w:p>
    <w:p w14:paraId="6256581C" w14:textId="00A3E01B" w:rsidR="00276FA1" w:rsidRPr="008940DD" w:rsidRDefault="00E20716" w:rsidP="007A7BDD">
      <w:pPr>
        <w:pStyle w:val="Heading3"/>
        <w:rPr>
          <w:lang w:val="fr-CA"/>
        </w:rPr>
      </w:pPr>
      <w:r>
        <w:rPr>
          <w:lang w:val="fr-CA"/>
        </w:rPr>
        <w:t xml:space="preserve">Points à prendre en compte dans les </w:t>
      </w:r>
      <w:r w:rsidR="00376263" w:rsidRPr="008940DD">
        <w:rPr>
          <w:lang w:val="fr-CA"/>
        </w:rPr>
        <w:t xml:space="preserve">exigences concernant la collecte de données </w:t>
      </w:r>
      <w:r w:rsidR="00276FA1" w:rsidRPr="008940DD">
        <w:rPr>
          <w:lang w:val="fr-CA"/>
        </w:rPr>
        <w:t xml:space="preserve"> </w:t>
      </w:r>
    </w:p>
    <w:p w14:paraId="0AA0DF2C" w14:textId="32C010B1" w:rsidR="00376263" w:rsidRPr="008940DD" w:rsidRDefault="00376263" w:rsidP="007A7BDD">
      <w:pPr>
        <w:pStyle w:val="Bullet1"/>
        <w:rPr>
          <w:lang w:val="fr-CA"/>
        </w:rPr>
      </w:pPr>
      <w:r w:rsidRPr="008940DD">
        <w:rPr>
          <w:lang w:val="fr-CA"/>
        </w:rPr>
        <w:t xml:space="preserve">Quelles </w:t>
      </w:r>
      <w:r w:rsidR="001E0CAE">
        <w:rPr>
          <w:lang w:val="fr-CA"/>
        </w:rPr>
        <w:t xml:space="preserve">sont les </w:t>
      </w:r>
      <w:r w:rsidRPr="008940DD">
        <w:rPr>
          <w:lang w:val="fr-CA"/>
        </w:rPr>
        <w:t xml:space="preserve">données </w:t>
      </w:r>
      <w:r w:rsidR="001E0CAE">
        <w:rPr>
          <w:lang w:val="fr-CA"/>
        </w:rPr>
        <w:t xml:space="preserve">qui </w:t>
      </w:r>
      <w:r w:rsidRPr="008940DD">
        <w:rPr>
          <w:lang w:val="fr-CA"/>
        </w:rPr>
        <w:t xml:space="preserve">sont nécessaires pour </w:t>
      </w:r>
      <w:r w:rsidR="008940DD" w:rsidRPr="008940DD">
        <w:rPr>
          <w:lang w:val="fr-CA"/>
        </w:rPr>
        <w:t xml:space="preserve">pouvoir </w:t>
      </w:r>
      <w:r w:rsidRPr="008940DD">
        <w:rPr>
          <w:lang w:val="fr-CA"/>
        </w:rPr>
        <w:t>répondre aux objectifs?</w:t>
      </w:r>
    </w:p>
    <w:p w14:paraId="757F896B" w14:textId="5799C372" w:rsidR="00376263" w:rsidRPr="008940DD" w:rsidRDefault="0005036B" w:rsidP="00276FA1">
      <w:pPr>
        <w:pStyle w:val="Bullet1"/>
        <w:rPr>
          <w:lang w:val="fr-CA"/>
        </w:rPr>
      </w:pPr>
      <w:r w:rsidRPr="008940DD">
        <w:rPr>
          <w:lang w:val="fr-CA"/>
        </w:rPr>
        <w:t xml:space="preserve">Dans quel système informatique les </w:t>
      </w:r>
      <w:r w:rsidR="00376263" w:rsidRPr="008940DD">
        <w:rPr>
          <w:lang w:val="fr-CA"/>
        </w:rPr>
        <w:t>données sont</w:t>
      </w:r>
      <w:r w:rsidRPr="008940DD">
        <w:rPr>
          <w:lang w:val="fr-CA"/>
        </w:rPr>
        <w:t>-elles</w:t>
      </w:r>
      <w:r w:rsidR="00376263" w:rsidRPr="008940DD">
        <w:rPr>
          <w:lang w:val="fr-CA"/>
        </w:rPr>
        <w:t xml:space="preserve"> </w:t>
      </w:r>
      <w:r w:rsidR="001E0CAE">
        <w:rPr>
          <w:lang w:val="fr-CA"/>
        </w:rPr>
        <w:t>enr</w:t>
      </w:r>
      <w:r w:rsidR="001E0CAE" w:rsidRPr="001E0CAE">
        <w:rPr>
          <w:lang w:val="fr-CA"/>
        </w:rPr>
        <w:t>egistrées</w:t>
      </w:r>
      <w:r w:rsidR="00376263" w:rsidRPr="008940DD">
        <w:rPr>
          <w:lang w:val="fr-CA"/>
        </w:rPr>
        <w:t xml:space="preserve">? </w:t>
      </w:r>
    </w:p>
    <w:p w14:paraId="2A4DDBD6" w14:textId="603041D7" w:rsidR="00376263" w:rsidRPr="008940DD" w:rsidRDefault="00376263" w:rsidP="00276FA1">
      <w:pPr>
        <w:pStyle w:val="Bullet1"/>
        <w:rPr>
          <w:lang w:val="fr-CA"/>
        </w:rPr>
      </w:pPr>
      <w:r w:rsidRPr="008940DD">
        <w:rPr>
          <w:lang w:val="fr-CA"/>
        </w:rPr>
        <w:t xml:space="preserve">Qui est responsable de la collecte et de la saisie des données dans le système?  </w:t>
      </w:r>
    </w:p>
    <w:p w14:paraId="2688CDAA" w14:textId="0688FA0B" w:rsidR="008F6BDD" w:rsidRDefault="001E0CAE" w:rsidP="00F45E8E">
      <w:pPr>
        <w:pStyle w:val="Bullet-2"/>
        <w:rPr>
          <w:lang w:val="fr-CA"/>
        </w:rPr>
      </w:pPr>
      <w:r>
        <w:rPr>
          <w:b/>
          <w:bCs/>
          <w:lang w:val="fr-CA"/>
        </w:rPr>
        <w:t>Remarque</w:t>
      </w:r>
      <w:r w:rsidR="0018566B">
        <w:rPr>
          <w:b/>
          <w:bCs/>
          <w:lang w:val="fr-CA"/>
        </w:rPr>
        <w:t> </w:t>
      </w:r>
      <w:r w:rsidR="00276FA1" w:rsidRPr="008940DD">
        <w:rPr>
          <w:b/>
          <w:bCs/>
          <w:lang w:val="fr-CA"/>
        </w:rPr>
        <w:t>:</w:t>
      </w:r>
      <w:r w:rsidR="00276FA1" w:rsidRPr="008940DD">
        <w:rPr>
          <w:lang w:val="fr-CA"/>
        </w:rPr>
        <w:t xml:space="preserve"> </w:t>
      </w:r>
      <w:r w:rsidR="00C8228F">
        <w:rPr>
          <w:lang w:val="fr-CA"/>
        </w:rPr>
        <w:t>Les resp</w:t>
      </w:r>
      <w:r w:rsidR="00C8228F" w:rsidRPr="00C8228F">
        <w:rPr>
          <w:lang w:val="fr-CA"/>
        </w:rPr>
        <w:t>onsabilités</w:t>
      </w:r>
      <w:r w:rsidR="00C8228F">
        <w:rPr>
          <w:lang w:val="fr-CA"/>
        </w:rPr>
        <w:t xml:space="preserve"> en matière de</w:t>
      </w:r>
      <w:r w:rsidR="00376263" w:rsidRPr="008940DD">
        <w:rPr>
          <w:lang w:val="fr-CA"/>
        </w:rPr>
        <w:t xml:space="preserve"> collecte de données doi</w:t>
      </w:r>
      <w:r w:rsidR="00C8228F">
        <w:rPr>
          <w:lang w:val="fr-CA"/>
        </w:rPr>
        <w:t>vent</w:t>
      </w:r>
      <w:r w:rsidR="00376263" w:rsidRPr="008940DD">
        <w:rPr>
          <w:lang w:val="fr-CA"/>
        </w:rPr>
        <w:t xml:space="preserve"> </w:t>
      </w:r>
      <w:r w:rsidR="00C07340" w:rsidRPr="008940DD">
        <w:rPr>
          <w:lang w:val="fr-CA"/>
        </w:rPr>
        <w:t>être indiquée</w:t>
      </w:r>
      <w:r w:rsidR="00C8228F">
        <w:rPr>
          <w:lang w:val="fr-CA"/>
        </w:rPr>
        <w:t>s</w:t>
      </w:r>
      <w:r w:rsidR="00C07340" w:rsidRPr="008940DD">
        <w:rPr>
          <w:lang w:val="fr-CA"/>
        </w:rPr>
        <w:t xml:space="preserve"> </w:t>
      </w:r>
      <w:r w:rsidR="00376263" w:rsidRPr="008940DD">
        <w:rPr>
          <w:lang w:val="fr-CA"/>
        </w:rPr>
        <w:t xml:space="preserve">dans la section </w:t>
      </w:r>
      <w:r w:rsidR="00C8228F">
        <w:rPr>
          <w:lang w:val="fr-CA"/>
        </w:rPr>
        <w:t xml:space="preserve">de la politique sur les </w:t>
      </w:r>
      <w:r w:rsidR="00C07340" w:rsidRPr="008940DD">
        <w:rPr>
          <w:lang w:val="fr-CA"/>
        </w:rPr>
        <w:t xml:space="preserve">rôles et </w:t>
      </w:r>
      <w:r w:rsidR="00C8228F">
        <w:rPr>
          <w:lang w:val="fr-CA"/>
        </w:rPr>
        <w:t xml:space="preserve">les </w:t>
      </w:r>
      <w:r w:rsidR="00C07340" w:rsidRPr="008940DD">
        <w:rPr>
          <w:lang w:val="fr-CA"/>
        </w:rPr>
        <w:t>responsabilités.</w:t>
      </w:r>
    </w:p>
    <w:p w14:paraId="2EA702E8" w14:textId="77777777" w:rsidR="00E16A2C" w:rsidRPr="008940DD" w:rsidRDefault="00E16A2C" w:rsidP="00E16A2C">
      <w:pPr>
        <w:pStyle w:val="Bullet1"/>
        <w:rPr>
          <w:lang w:val="fr-CA"/>
        </w:rPr>
      </w:pPr>
      <w:r w:rsidRPr="008940DD">
        <w:rPr>
          <w:lang w:val="fr-CA"/>
        </w:rPr>
        <w:t xml:space="preserve">À quelle fréquence faut-il recueillir et saisir les données? </w:t>
      </w:r>
    </w:p>
    <w:p w14:paraId="266EC16A" w14:textId="0EDB6F25" w:rsidR="00E16A2C" w:rsidRDefault="00E16A2C" w:rsidP="00E16A2C">
      <w:pPr>
        <w:pStyle w:val="Bullet1"/>
        <w:tabs>
          <w:tab w:val="left" w:pos="5325"/>
        </w:tabs>
        <w:spacing w:after="0"/>
        <w:rPr>
          <w:lang w:val="fr-CA"/>
        </w:rPr>
      </w:pPr>
      <w:r w:rsidRPr="00E16A2C">
        <w:rPr>
          <w:lang w:val="fr-CA"/>
        </w:rPr>
        <w:t>À quelle fréquence faut-il produire des rapports?</w:t>
      </w:r>
    </w:p>
    <w:tbl>
      <w:tblPr>
        <w:tblStyle w:val="TableGrid"/>
        <w:tblpPr w:leftFromText="180" w:rightFromText="180" w:vertAnchor="text" w:horzAnchor="margin" w:tblpY="353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16A2C" w:rsidRPr="00E16A2C" w14:paraId="6F0806CC" w14:textId="77777777" w:rsidTr="00E16A2C">
        <w:tc>
          <w:tcPr>
            <w:tcW w:w="9350" w:type="dxa"/>
            <w:shd w:val="clear" w:color="auto" w:fill="EBF0F9"/>
          </w:tcPr>
          <w:p w14:paraId="244465F4" w14:textId="77777777" w:rsidR="00E16A2C" w:rsidRPr="008940DD" w:rsidRDefault="00E16A2C" w:rsidP="00E16A2C">
            <w:pPr>
              <w:rPr>
                <w:color w:val="2F5496" w:themeColor="accent1" w:themeShade="BF"/>
                <w:lang w:val="fr-CA"/>
              </w:rPr>
            </w:pPr>
            <w:r w:rsidRPr="008940DD">
              <w:rPr>
                <w:sz w:val="22"/>
                <w:szCs w:val="20"/>
                <w:lang w:val="fr-CA"/>
              </w:rPr>
              <w:t xml:space="preserve">Veuillez supprimer cette page avant </w:t>
            </w:r>
            <w:r>
              <w:rPr>
                <w:sz w:val="22"/>
                <w:szCs w:val="20"/>
                <w:lang w:val="fr-CA"/>
              </w:rPr>
              <w:t>d’envoyer le formulaire</w:t>
            </w:r>
            <w:r w:rsidRPr="008940DD">
              <w:rPr>
                <w:sz w:val="22"/>
                <w:szCs w:val="20"/>
                <w:lang w:val="fr-CA"/>
              </w:rPr>
              <w:t xml:space="preserve">. </w:t>
            </w:r>
          </w:p>
        </w:tc>
      </w:tr>
    </w:tbl>
    <w:p w14:paraId="46402D43" w14:textId="41474C23" w:rsidR="00590C36" w:rsidRPr="008940DD" w:rsidRDefault="00C07340" w:rsidP="00492A45">
      <w:pPr>
        <w:pStyle w:val="Heading2"/>
        <w:pageBreakBefore/>
        <w:spacing w:after="240"/>
        <w:rPr>
          <w:color w:val="auto"/>
          <w:sz w:val="40"/>
          <w:szCs w:val="32"/>
          <w:lang w:val="fr-CA"/>
        </w:rPr>
      </w:pPr>
      <w:r w:rsidRPr="008940DD">
        <w:rPr>
          <w:noProof/>
          <w:lang w:val="fr-CA"/>
        </w:rPr>
        <w:lastRenderedPageBreak/>
        <w:drawing>
          <wp:inline distT="0" distB="0" distL="0" distR="0" wp14:anchorId="6740BE11" wp14:editId="0A5C50F4">
            <wp:extent cx="972922" cy="389117"/>
            <wp:effectExtent l="0" t="0" r="0" b="0"/>
            <wp:docPr id="343258977" name="Picture 343258977" descr="A blue and white flag with a yellow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03063" name="Picture 1" descr="A blue and white flag with a yellow and red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4" cy="3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4BB1" w14:textId="4F696C94" w:rsidR="00276FA1" w:rsidRPr="008940DD" w:rsidRDefault="00C07340" w:rsidP="00FF53D4">
      <w:pPr>
        <w:pStyle w:val="Heading2"/>
        <w:spacing w:after="240"/>
        <w:rPr>
          <w:color w:val="auto"/>
          <w:sz w:val="40"/>
          <w:szCs w:val="32"/>
          <w:lang w:val="fr-CA"/>
        </w:rPr>
      </w:pPr>
      <w:r w:rsidRPr="008940DD">
        <w:rPr>
          <w:color w:val="auto"/>
          <w:sz w:val="40"/>
          <w:szCs w:val="32"/>
          <w:lang w:val="fr-CA"/>
        </w:rPr>
        <w:t xml:space="preserve">Indicateurs </w:t>
      </w:r>
      <w:r w:rsidR="00E50A8C">
        <w:rPr>
          <w:color w:val="auto"/>
          <w:sz w:val="40"/>
          <w:szCs w:val="32"/>
          <w:lang w:val="fr-CA"/>
        </w:rPr>
        <w:t>d’efficacité de la politique</w:t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590C36" w:rsidRPr="00E16A2C" w14:paraId="60EF1319" w14:textId="77777777" w:rsidTr="00F45E8E">
        <w:tc>
          <w:tcPr>
            <w:tcW w:w="9350" w:type="dxa"/>
            <w:shd w:val="clear" w:color="auto" w:fill="EBF0F9"/>
          </w:tcPr>
          <w:p w14:paraId="1AFFC32B" w14:textId="6CA1DDBD" w:rsidR="00590C36" w:rsidRPr="008940DD" w:rsidRDefault="00C07340" w:rsidP="00C07340">
            <w:pPr>
              <w:spacing w:before="60"/>
              <w:rPr>
                <w:color w:val="2F5496" w:themeColor="accent1" w:themeShade="BF"/>
                <w:lang w:val="fr-CA"/>
              </w:rPr>
            </w:pPr>
            <w:r w:rsidRPr="008940DD">
              <w:rPr>
                <w:sz w:val="22"/>
                <w:szCs w:val="20"/>
                <w:lang w:val="fr-CA"/>
              </w:rPr>
              <w:t xml:space="preserve">Veuillez remplir ce </w:t>
            </w:r>
            <w:r w:rsidR="00E50A8C">
              <w:rPr>
                <w:sz w:val="22"/>
                <w:szCs w:val="20"/>
                <w:lang w:val="fr-CA"/>
              </w:rPr>
              <w:t>formulaire</w:t>
            </w:r>
            <w:r w:rsidRPr="008940DD">
              <w:rPr>
                <w:sz w:val="22"/>
                <w:szCs w:val="20"/>
                <w:lang w:val="fr-CA"/>
              </w:rPr>
              <w:t xml:space="preserve"> et </w:t>
            </w:r>
            <w:r w:rsidR="00E50A8C">
              <w:rPr>
                <w:sz w:val="22"/>
                <w:szCs w:val="20"/>
                <w:lang w:val="fr-CA"/>
              </w:rPr>
              <w:t>l’envoyer à la dir</w:t>
            </w:r>
            <w:r w:rsidR="00E50A8C" w:rsidRPr="00E50A8C">
              <w:rPr>
                <w:sz w:val="22"/>
                <w:szCs w:val="20"/>
                <w:lang w:val="fr-CA"/>
              </w:rPr>
              <w:t>ectrice</w:t>
            </w:r>
            <w:r w:rsidR="00E50A8C">
              <w:rPr>
                <w:sz w:val="22"/>
                <w:szCs w:val="20"/>
                <w:lang w:val="fr-CA"/>
              </w:rPr>
              <w:t xml:space="preserve"> ou au </w:t>
            </w:r>
            <w:r w:rsidR="00E50A8C" w:rsidRPr="00E50A8C">
              <w:rPr>
                <w:sz w:val="22"/>
                <w:szCs w:val="20"/>
                <w:lang w:val="fr-CA"/>
              </w:rPr>
              <w:t>directeur des politiques, de la législation et de la liaison avec les CRE</w:t>
            </w:r>
            <w:r w:rsidR="00A307E4">
              <w:rPr>
                <w:sz w:val="22"/>
                <w:szCs w:val="20"/>
                <w:lang w:val="fr-CA"/>
              </w:rPr>
              <w:t xml:space="preserve"> du MEDPE.</w:t>
            </w:r>
          </w:p>
        </w:tc>
      </w:tr>
    </w:tbl>
    <w:p w14:paraId="4EBC950D" w14:textId="77777777" w:rsidR="00590C36" w:rsidRPr="008940DD" w:rsidRDefault="00590C36" w:rsidP="00590C36">
      <w:pPr>
        <w:spacing w:before="0" w:after="0"/>
        <w:rPr>
          <w:color w:val="2F5496" w:themeColor="accent1" w:themeShade="BF"/>
          <w:lang w:val="fr-CA"/>
        </w:rPr>
      </w:pPr>
    </w:p>
    <w:p w14:paraId="33AEEDF0" w14:textId="5A501F9E" w:rsidR="00590C36" w:rsidRPr="008940DD" w:rsidRDefault="00AC0D1D" w:rsidP="00590C36">
      <w:pPr>
        <w:spacing w:before="0"/>
        <w:rPr>
          <w:lang w:val="fr-CA"/>
        </w:rPr>
      </w:pPr>
      <w:r>
        <w:rPr>
          <w:lang w:val="fr-CA"/>
        </w:rPr>
        <w:t>Titre</w:t>
      </w:r>
      <w:r w:rsidR="00C07340" w:rsidRPr="008940DD">
        <w:rPr>
          <w:lang w:val="fr-CA"/>
        </w:rPr>
        <w:t xml:space="preserve"> de la politique</w:t>
      </w:r>
      <w:r w:rsidR="0018566B">
        <w:rPr>
          <w:lang w:val="fr-CA"/>
        </w:rPr>
        <w:t> </w:t>
      </w:r>
      <w:r w:rsidR="00590C36" w:rsidRPr="008940DD">
        <w:rPr>
          <w:lang w:val="fr-CA"/>
        </w:rPr>
        <w:t xml:space="preserve">: </w:t>
      </w:r>
    </w:p>
    <w:p w14:paraId="58EADE56" w14:textId="1552AAC6" w:rsidR="00590C36" w:rsidRPr="008940DD" w:rsidRDefault="00AC0D1D" w:rsidP="00590C36">
      <w:pPr>
        <w:rPr>
          <w:lang w:val="fr-CA"/>
        </w:rPr>
      </w:pPr>
      <w:r>
        <w:rPr>
          <w:lang w:val="fr-CA"/>
        </w:rPr>
        <w:t xml:space="preserve">Source </w:t>
      </w:r>
      <w:r w:rsidR="00C07340" w:rsidRPr="008940DD">
        <w:rPr>
          <w:lang w:val="fr-CA"/>
        </w:rPr>
        <w:t xml:space="preserve">de la politique </w:t>
      </w:r>
      <w:r w:rsidR="00590C36" w:rsidRPr="008940DD">
        <w:rPr>
          <w:lang w:val="fr-CA"/>
        </w:rPr>
        <w:t>(</w:t>
      </w:r>
      <w:r w:rsidR="00C07340" w:rsidRPr="008940DD">
        <w:rPr>
          <w:lang w:val="fr-CA"/>
        </w:rPr>
        <w:t>nom et titre</w:t>
      </w:r>
      <w:r w:rsidR="00590C36" w:rsidRPr="008940DD">
        <w:rPr>
          <w:lang w:val="fr-CA"/>
        </w:rPr>
        <w:t>)</w:t>
      </w:r>
      <w:r w:rsidR="0018566B">
        <w:rPr>
          <w:lang w:val="fr-CA"/>
        </w:rPr>
        <w:t> </w:t>
      </w:r>
      <w:r w:rsidR="00590C36" w:rsidRPr="008940DD">
        <w:rPr>
          <w:lang w:val="fr-CA"/>
        </w:rPr>
        <w:t xml:space="preserve">: </w:t>
      </w:r>
    </w:p>
    <w:p w14:paraId="45607464" w14:textId="5FD07B45" w:rsidR="00590C36" w:rsidRPr="008940DD" w:rsidRDefault="00C07340" w:rsidP="00590C36">
      <w:pPr>
        <w:rPr>
          <w:lang w:val="fr-CA"/>
        </w:rPr>
      </w:pPr>
      <w:r w:rsidRPr="008940DD">
        <w:rPr>
          <w:lang w:val="fr-CA"/>
        </w:rPr>
        <w:t xml:space="preserve">Responsable du contenu </w:t>
      </w:r>
      <w:r w:rsidR="00590C36" w:rsidRPr="008940DD">
        <w:rPr>
          <w:lang w:val="fr-CA"/>
        </w:rPr>
        <w:t>(</w:t>
      </w:r>
      <w:r w:rsidRPr="008940DD">
        <w:rPr>
          <w:lang w:val="fr-CA"/>
        </w:rPr>
        <w:t>nom et titre</w:t>
      </w:r>
      <w:r w:rsidR="00590C36" w:rsidRPr="008940DD">
        <w:rPr>
          <w:lang w:val="fr-CA"/>
        </w:rPr>
        <w:t>)</w:t>
      </w:r>
      <w:r w:rsidR="0018566B">
        <w:rPr>
          <w:lang w:val="fr-CA"/>
        </w:rPr>
        <w:t> </w:t>
      </w:r>
      <w:r w:rsidR="00590C36" w:rsidRPr="008940DD">
        <w:rPr>
          <w:lang w:val="fr-CA"/>
        </w:rPr>
        <w:t xml:space="preserve">: </w:t>
      </w:r>
    </w:p>
    <w:p w14:paraId="205DF06E" w14:textId="504F6107" w:rsidR="00590C36" w:rsidRPr="008940DD" w:rsidRDefault="00590C36" w:rsidP="00590C36">
      <w:pPr>
        <w:spacing w:after="240"/>
        <w:rPr>
          <w:b/>
          <w:bCs/>
          <w:lang w:val="fr-CA"/>
        </w:rPr>
      </w:pPr>
      <w:r w:rsidRPr="008940DD">
        <w:rPr>
          <w:lang w:val="fr-CA"/>
        </w:rPr>
        <w:t>Date (</w:t>
      </w:r>
      <w:r w:rsidR="00FA49B8" w:rsidRPr="008940DD">
        <w:rPr>
          <w:sz w:val="20"/>
          <w:szCs w:val="20"/>
          <w:lang w:val="fr-CA"/>
        </w:rPr>
        <w:t>JJ/</w:t>
      </w:r>
      <w:r w:rsidRPr="008940DD">
        <w:rPr>
          <w:sz w:val="20"/>
          <w:szCs w:val="20"/>
          <w:lang w:val="fr-CA"/>
        </w:rPr>
        <w:t>MM/</w:t>
      </w:r>
      <w:r w:rsidR="00C07340" w:rsidRPr="008940DD">
        <w:rPr>
          <w:sz w:val="20"/>
          <w:szCs w:val="20"/>
          <w:lang w:val="fr-CA"/>
        </w:rPr>
        <w:t>AAAA</w:t>
      </w:r>
      <w:r w:rsidRPr="008940DD">
        <w:rPr>
          <w:lang w:val="fr-CA"/>
        </w:rPr>
        <w:t>)</w:t>
      </w:r>
      <w:r w:rsidR="0018566B">
        <w:rPr>
          <w:lang w:val="fr-CA"/>
        </w:rPr>
        <w:t> </w:t>
      </w:r>
      <w:r w:rsidRPr="008940DD">
        <w:rPr>
          <w:lang w:val="fr-CA"/>
        </w:rPr>
        <w:t>:</w:t>
      </w:r>
      <w:r w:rsidRPr="008940DD">
        <w:rPr>
          <w:b/>
          <w:bCs/>
          <w:lang w:val="fr-CA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390"/>
        <w:gridCol w:w="1923"/>
        <w:gridCol w:w="1914"/>
      </w:tblGrid>
      <w:tr w:rsidR="00FF53D4" w:rsidRPr="00E16A2C" w14:paraId="4766E30A" w14:textId="1727C0CE" w:rsidTr="00B1334D">
        <w:trPr>
          <w:tblHeader/>
        </w:trPr>
        <w:tc>
          <w:tcPr>
            <w:tcW w:w="2123" w:type="dxa"/>
            <w:shd w:val="clear" w:color="auto" w:fill="EBF0F9"/>
          </w:tcPr>
          <w:p w14:paraId="319E865B" w14:textId="44DE884F" w:rsidR="00FF53D4" w:rsidRPr="008940DD" w:rsidRDefault="00FF53D4" w:rsidP="00332ED4">
            <w:pPr>
              <w:pStyle w:val="TableHeading"/>
              <w:rPr>
                <w:lang w:val="fr-CA"/>
              </w:rPr>
            </w:pPr>
            <w:r w:rsidRPr="008940DD">
              <w:rPr>
                <w:lang w:val="fr-CA"/>
              </w:rPr>
              <w:t>Indicat</w:t>
            </w:r>
            <w:r w:rsidR="001162C7" w:rsidRPr="008940DD">
              <w:rPr>
                <w:lang w:val="fr-CA"/>
              </w:rPr>
              <w:t>eu</w:t>
            </w:r>
            <w:r w:rsidRPr="008940DD">
              <w:rPr>
                <w:lang w:val="fr-CA"/>
              </w:rPr>
              <w:t>r</w:t>
            </w:r>
          </w:p>
        </w:tc>
        <w:tc>
          <w:tcPr>
            <w:tcW w:w="3390" w:type="dxa"/>
            <w:shd w:val="clear" w:color="auto" w:fill="EBF0F9"/>
          </w:tcPr>
          <w:p w14:paraId="299530AB" w14:textId="7C7CE4EA" w:rsidR="00FF53D4" w:rsidRPr="008940DD" w:rsidRDefault="001162C7" w:rsidP="001162C7">
            <w:pPr>
              <w:pStyle w:val="TableHeading"/>
              <w:rPr>
                <w:lang w:val="fr-CA"/>
              </w:rPr>
            </w:pPr>
            <w:r w:rsidRPr="008940DD">
              <w:rPr>
                <w:lang w:val="fr-CA"/>
              </w:rPr>
              <w:t>Données justificatives</w:t>
            </w:r>
            <w:r w:rsidR="00FF53D4" w:rsidRPr="008940DD">
              <w:rPr>
                <w:lang w:val="fr-CA"/>
              </w:rPr>
              <w:t xml:space="preserve"> </w:t>
            </w:r>
            <w:r w:rsidR="00FF53D4" w:rsidRPr="008940DD">
              <w:rPr>
                <w:lang w:val="fr-CA"/>
              </w:rPr>
              <w:br/>
            </w:r>
            <w:r w:rsidR="00FF53D4" w:rsidRPr="008940DD">
              <w:rPr>
                <w:rFonts w:asciiTheme="majorHAnsi" w:hAnsiTheme="majorHAnsi" w:cstheme="majorHAnsi"/>
                <w:b w:val="0"/>
                <w:bCs/>
                <w:lang w:val="fr-CA"/>
              </w:rPr>
              <w:t>(</w:t>
            </w:r>
            <w:r w:rsidRPr="008940DD">
              <w:rPr>
                <w:rFonts w:asciiTheme="majorHAnsi" w:hAnsiTheme="majorHAnsi" w:cstheme="majorHAnsi"/>
                <w:b w:val="0"/>
                <w:bCs/>
                <w:lang w:val="fr-CA"/>
              </w:rPr>
              <w:t xml:space="preserve">expliquer l’utilisation prévue des données pour indiquer </w:t>
            </w:r>
            <w:r w:rsidR="005343F0">
              <w:rPr>
                <w:rFonts w:asciiTheme="majorHAnsi" w:hAnsiTheme="majorHAnsi" w:cstheme="majorHAnsi"/>
                <w:b w:val="0"/>
                <w:bCs/>
                <w:lang w:val="fr-CA"/>
              </w:rPr>
              <w:t>l’efficacité</w:t>
            </w:r>
            <w:r w:rsidRPr="008940DD">
              <w:rPr>
                <w:rFonts w:asciiTheme="majorHAnsi" w:hAnsiTheme="majorHAnsi" w:cstheme="majorHAnsi"/>
                <w:b w:val="0"/>
                <w:bCs/>
                <w:lang w:val="fr-CA"/>
              </w:rPr>
              <w:t>)</w:t>
            </w:r>
          </w:p>
        </w:tc>
        <w:tc>
          <w:tcPr>
            <w:tcW w:w="1923" w:type="dxa"/>
            <w:shd w:val="clear" w:color="auto" w:fill="EBF0F9"/>
          </w:tcPr>
          <w:p w14:paraId="5B78E144" w14:textId="6994C19C" w:rsidR="00FF53D4" w:rsidRPr="008940DD" w:rsidRDefault="001162C7" w:rsidP="00332ED4">
            <w:pPr>
              <w:pStyle w:val="TableHeading"/>
              <w:rPr>
                <w:lang w:val="fr-CA"/>
              </w:rPr>
            </w:pPr>
            <w:r w:rsidRPr="008940DD">
              <w:rPr>
                <w:lang w:val="fr-CA"/>
              </w:rPr>
              <w:t>Ces données sont-elles recueillies</w:t>
            </w:r>
            <w:r w:rsidR="00DC7519">
              <w:rPr>
                <w:lang w:val="fr-CA"/>
              </w:rPr>
              <w:t xml:space="preserve"> </w:t>
            </w:r>
            <w:r w:rsidR="00DC7519" w:rsidRPr="00DC7519">
              <w:rPr>
                <w:lang w:val="fr-CA"/>
              </w:rPr>
              <w:t>à l</w:t>
            </w:r>
            <w:r w:rsidR="0018566B">
              <w:rPr>
                <w:lang w:val="fr-CA"/>
              </w:rPr>
              <w:t>’</w:t>
            </w:r>
            <w:r w:rsidR="00DC7519" w:rsidRPr="00DC7519">
              <w:rPr>
                <w:lang w:val="fr-CA"/>
              </w:rPr>
              <w:t>heure actuelle</w:t>
            </w:r>
            <w:r w:rsidRPr="008940DD">
              <w:rPr>
                <w:lang w:val="fr-CA"/>
              </w:rPr>
              <w:t>? À quelle fréquence</w:t>
            </w:r>
            <w:r w:rsidR="00FF53D4" w:rsidRPr="008940DD">
              <w:rPr>
                <w:lang w:val="fr-CA"/>
              </w:rPr>
              <w:t>?</w:t>
            </w:r>
          </w:p>
        </w:tc>
        <w:tc>
          <w:tcPr>
            <w:tcW w:w="1914" w:type="dxa"/>
            <w:shd w:val="clear" w:color="auto" w:fill="EBF0F9"/>
          </w:tcPr>
          <w:p w14:paraId="6B1C62A5" w14:textId="7603CDC6" w:rsidR="00FF53D4" w:rsidRPr="008940DD" w:rsidRDefault="001162C7" w:rsidP="00332ED4">
            <w:pPr>
              <w:pStyle w:val="TableHeading"/>
              <w:rPr>
                <w:lang w:val="fr-CA"/>
              </w:rPr>
            </w:pPr>
            <w:r w:rsidRPr="008940DD">
              <w:rPr>
                <w:lang w:val="fr-CA"/>
              </w:rPr>
              <w:t xml:space="preserve">Qui </w:t>
            </w:r>
            <w:r w:rsidR="00D343D7">
              <w:rPr>
                <w:lang w:val="fr-CA"/>
              </w:rPr>
              <w:t>a accès</w:t>
            </w:r>
            <w:r w:rsidR="008940DD">
              <w:rPr>
                <w:lang w:val="fr-CA"/>
              </w:rPr>
              <w:t xml:space="preserve"> </w:t>
            </w:r>
            <w:r w:rsidRPr="008940DD">
              <w:rPr>
                <w:lang w:val="fr-CA"/>
              </w:rPr>
              <w:t>à ces données?</w:t>
            </w:r>
          </w:p>
        </w:tc>
      </w:tr>
      <w:tr w:rsidR="00FF53D4" w:rsidRPr="00E16A2C" w14:paraId="04FAE4AE" w14:textId="3B013C8B" w:rsidTr="00B1334D">
        <w:trPr>
          <w:cantSplit/>
          <w:trHeight w:val="965"/>
        </w:trPr>
        <w:tc>
          <w:tcPr>
            <w:tcW w:w="2123" w:type="dxa"/>
          </w:tcPr>
          <w:p w14:paraId="5120E1B4" w14:textId="65B56EA3" w:rsidR="00FF53D4" w:rsidRPr="008940DD" w:rsidRDefault="00FF53D4" w:rsidP="00332ED4">
            <w:pPr>
              <w:rPr>
                <w:lang w:val="fr-CA"/>
              </w:rPr>
            </w:pPr>
          </w:p>
        </w:tc>
        <w:tc>
          <w:tcPr>
            <w:tcW w:w="3390" w:type="dxa"/>
          </w:tcPr>
          <w:p w14:paraId="757FA5E2" w14:textId="2E8106C6" w:rsidR="00FF53D4" w:rsidRPr="008940DD" w:rsidRDefault="00FF53D4" w:rsidP="000F44F4">
            <w:pPr>
              <w:pStyle w:val="Bullet1"/>
              <w:rPr>
                <w:lang w:val="fr-CA"/>
              </w:rPr>
            </w:pPr>
          </w:p>
        </w:tc>
        <w:tc>
          <w:tcPr>
            <w:tcW w:w="1923" w:type="dxa"/>
          </w:tcPr>
          <w:p w14:paraId="3D0BB3BB" w14:textId="0914C389" w:rsidR="00FF53D4" w:rsidRPr="008940DD" w:rsidRDefault="00FF53D4" w:rsidP="00332ED4">
            <w:pPr>
              <w:rPr>
                <w:lang w:val="fr-CA"/>
              </w:rPr>
            </w:pPr>
          </w:p>
        </w:tc>
        <w:tc>
          <w:tcPr>
            <w:tcW w:w="1914" w:type="dxa"/>
          </w:tcPr>
          <w:p w14:paraId="397C69DA" w14:textId="51AFE42C" w:rsidR="00FF53D4" w:rsidRPr="008940DD" w:rsidRDefault="00FF53D4" w:rsidP="00332ED4">
            <w:pPr>
              <w:rPr>
                <w:lang w:val="fr-CA"/>
              </w:rPr>
            </w:pPr>
          </w:p>
        </w:tc>
      </w:tr>
      <w:tr w:rsidR="00FF53D4" w:rsidRPr="00E16A2C" w14:paraId="362CD204" w14:textId="74F5A35D" w:rsidTr="00B1334D">
        <w:trPr>
          <w:trHeight w:val="992"/>
        </w:trPr>
        <w:tc>
          <w:tcPr>
            <w:tcW w:w="2123" w:type="dxa"/>
          </w:tcPr>
          <w:p w14:paraId="28238F39" w14:textId="63D13CAE" w:rsidR="00FF53D4" w:rsidRPr="008940DD" w:rsidRDefault="00FF53D4" w:rsidP="00332ED4">
            <w:pPr>
              <w:rPr>
                <w:lang w:val="fr-CA"/>
              </w:rPr>
            </w:pPr>
          </w:p>
        </w:tc>
        <w:tc>
          <w:tcPr>
            <w:tcW w:w="3390" w:type="dxa"/>
          </w:tcPr>
          <w:p w14:paraId="773A5765" w14:textId="6FC42D22" w:rsidR="00FF53D4" w:rsidRPr="008940DD" w:rsidRDefault="00FF53D4" w:rsidP="000F44F4">
            <w:pPr>
              <w:pStyle w:val="Bullet1"/>
              <w:rPr>
                <w:lang w:val="fr-CA"/>
              </w:rPr>
            </w:pPr>
          </w:p>
        </w:tc>
        <w:tc>
          <w:tcPr>
            <w:tcW w:w="1923" w:type="dxa"/>
          </w:tcPr>
          <w:p w14:paraId="1437A7CB" w14:textId="492C0A44" w:rsidR="00FF53D4" w:rsidRPr="008940DD" w:rsidRDefault="00FF53D4" w:rsidP="00332ED4">
            <w:pPr>
              <w:rPr>
                <w:lang w:val="fr-CA"/>
              </w:rPr>
            </w:pPr>
          </w:p>
        </w:tc>
        <w:tc>
          <w:tcPr>
            <w:tcW w:w="1914" w:type="dxa"/>
          </w:tcPr>
          <w:p w14:paraId="0E891874" w14:textId="3BC83A66" w:rsidR="00FF53D4" w:rsidRPr="008940DD" w:rsidRDefault="00FF53D4" w:rsidP="00332ED4">
            <w:pPr>
              <w:rPr>
                <w:lang w:val="fr-CA"/>
              </w:rPr>
            </w:pPr>
          </w:p>
        </w:tc>
      </w:tr>
      <w:tr w:rsidR="00332ED4" w:rsidRPr="00E16A2C" w14:paraId="5F9CA565" w14:textId="77777777" w:rsidTr="00B1334D">
        <w:trPr>
          <w:trHeight w:val="1030"/>
        </w:trPr>
        <w:tc>
          <w:tcPr>
            <w:tcW w:w="2123" w:type="dxa"/>
          </w:tcPr>
          <w:p w14:paraId="269AD80A" w14:textId="74FFCEE3" w:rsidR="00332ED4" w:rsidRPr="008940DD" w:rsidRDefault="00332ED4" w:rsidP="00332ED4">
            <w:pPr>
              <w:rPr>
                <w:lang w:val="fr-CA"/>
              </w:rPr>
            </w:pPr>
          </w:p>
        </w:tc>
        <w:tc>
          <w:tcPr>
            <w:tcW w:w="3390" w:type="dxa"/>
          </w:tcPr>
          <w:p w14:paraId="1D5EB1DB" w14:textId="5B08A070" w:rsidR="00332ED4" w:rsidRPr="008940DD" w:rsidRDefault="00332ED4" w:rsidP="000F44F4">
            <w:pPr>
              <w:pStyle w:val="Bullet1"/>
              <w:rPr>
                <w:lang w:val="fr-CA"/>
              </w:rPr>
            </w:pPr>
          </w:p>
        </w:tc>
        <w:tc>
          <w:tcPr>
            <w:tcW w:w="1923" w:type="dxa"/>
          </w:tcPr>
          <w:p w14:paraId="54D9D734" w14:textId="3B0BC794" w:rsidR="00332ED4" w:rsidRPr="008940DD" w:rsidRDefault="00332ED4" w:rsidP="00332ED4">
            <w:pPr>
              <w:rPr>
                <w:lang w:val="fr-CA"/>
              </w:rPr>
            </w:pPr>
          </w:p>
        </w:tc>
        <w:tc>
          <w:tcPr>
            <w:tcW w:w="1914" w:type="dxa"/>
          </w:tcPr>
          <w:p w14:paraId="4421CC05" w14:textId="34812A42" w:rsidR="00332ED4" w:rsidRPr="008940DD" w:rsidRDefault="00332ED4" w:rsidP="00332ED4">
            <w:pPr>
              <w:rPr>
                <w:lang w:val="fr-CA"/>
              </w:rPr>
            </w:pPr>
          </w:p>
        </w:tc>
      </w:tr>
    </w:tbl>
    <w:p w14:paraId="17BB56B2" w14:textId="509113FB" w:rsidR="006D3BF2" w:rsidRPr="008940DD" w:rsidRDefault="0018566B" w:rsidP="006D3BF2">
      <w:pPr>
        <w:jc w:val="right"/>
        <w:rPr>
          <w:sz w:val="14"/>
          <w:szCs w:val="14"/>
          <w:lang w:val="fr-CA"/>
        </w:rPr>
      </w:pPr>
      <w:r w:rsidRPr="0018566B">
        <w:rPr>
          <w:sz w:val="14"/>
          <w:szCs w:val="14"/>
          <w:lang w:val="fr-CA"/>
        </w:rPr>
        <w:t>20240</w:t>
      </w:r>
      <w:r w:rsidR="00E16A2C">
        <w:rPr>
          <w:sz w:val="14"/>
          <w:szCs w:val="14"/>
          <w:lang w:val="fr-CA"/>
        </w:rPr>
        <w:t>418</w:t>
      </w:r>
    </w:p>
    <w:sectPr w:rsidR="006D3BF2" w:rsidRPr="008940DD" w:rsidSect="00DE500C">
      <w:footerReference w:type="default" r:id="rId9"/>
      <w:pgSz w:w="12240" w:h="15840"/>
      <w:pgMar w:top="709" w:right="1440" w:bottom="1440" w:left="144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5132" w14:textId="77777777" w:rsidR="00DE500C" w:rsidRDefault="00DE500C" w:rsidP="006C2E61">
      <w:pPr>
        <w:spacing w:before="0" w:after="0"/>
      </w:pPr>
      <w:r>
        <w:separator/>
      </w:r>
    </w:p>
  </w:endnote>
  <w:endnote w:type="continuationSeparator" w:id="0">
    <w:p w14:paraId="3885E95E" w14:textId="77777777" w:rsidR="00DE500C" w:rsidRDefault="00DE500C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0070C0"/>
        <w:sz w:val="18"/>
        <w:szCs w:val="18"/>
      </w:rPr>
      <w:id w:val="-2117127279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b w:val="0"/>
        <w:bCs w:val="0"/>
        <w:sz w:val="20"/>
        <w:szCs w:val="20"/>
      </w:rPr>
    </w:sdtEndPr>
    <w:sdtContent>
      <w:p w14:paraId="1FB5AC01" w14:textId="4C7D1A1F" w:rsidR="00E51997" w:rsidRPr="00376263" w:rsidRDefault="00376263" w:rsidP="00E51997">
        <w:pPr>
          <w:pStyle w:val="Footer"/>
          <w:spacing w:before="0"/>
          <w:rPr>
            <w:rFonts w:asciiTheme="majorHAnsi" w:hAnsiTheme="majorHAnsi" w:cstheme="majorHAnsi"/>
            <w:lang w:val="fr-CA"/>
          </w:rPr>
        </w:pPr>
        <w:r w:rsidRPr="00376263">
          <w:rPr>
            <w:rFonts w:asciiTheme="majorHAnsi" w:hAnsiTheme="majorHAnsi" w:cstheme="majorHAnsi"/>
            <w:color w:val="0070C0"/>
            <w:sz w:val="20"/>
            <w:szCs w:val="20"/>
            <w:lang w:val="fr-CA"/>
          </w:rPr>
          <w:t xml:space="preserve">Indicateurs </w:t>
        </w:r>
        <w:r w:rsidR="00BB4908">
          <w:rPr>
            <w:rFonts w:asciiTheme="majorHAnsi" w:hAnsiTheme="majorHAnsi" w:cstheme="majorHAnsi"/>
            <w:color w:val="0070C0"/>
            <w:sz w:val="20"/>
            <w:szCs w:val="20"/>
            <w:lang w:val="fr-CA"/>
          </w:rPr>
          <w:t>d’efficacité de la politique</w:t>
        </w:r>
        <w:r w:rsidR="00E51997" w:rsidRPr="00376263">
          <w:rPr>
            <w:rFonts w:asciiTheme="majorHAnsi" w:hAnsiTheme="majorHAnsi" w:cstheme="majorHAnsi"/>
            <w:color w:val="0070C0"/>
            <w:sz w:val="20"/>
            <w:szCs w:val="20"/>
            <w:lang w:val="fr-CA"/>
          </w:rPr>
          <w:tab/>
        </w:r>
        <w:r w:rsidR="00E51997" w:rsidRPr="00376263">
          <w:rPr>
            <w:rFonts w:asciiTheme="majorHAnsi" w:hAnsiTheme="majorHAnsi" w:cstheme="majorHAnsi"/>
            <w:b/>
            <w:bCs/>
            <w:color w:val="0070C0"/>
            <w:sz w:val="20"/>
            <w:szCs w:val="20"/>
            <w:lang w:val="fr-CA"/>
          </w:rPr>
          <w:tab/>
        </w:r>
        <w:sdt>
          <w:sdtPr>
            <w:rPr>
              <w:rFonts w:asciiTheme="majorHAnsi" w:hAnsiTheme="majorHAnsi" w:cstheme="majorHAnsi"/>
            </w:rPr>
            <w:id w:val="1684551496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color w:val="0070C0"/>
              <w:sz w:val="20"/>
              <w:szCs w:val="20"/>
            </w:rPr>
          </w:sdtEndPr>
          <w:sdtContent>
            <w:r w:rsidR="00F97F46" w:rsidRPr="00376263">
              <w:rPr>
                <w:rFonts w:asciiTheme="majorHAnsi" w:hAnsiTheme="majorHAnsi" w:cstheme="majorHAnsi"/>
                <w:color w:val="0070C0"/>
                <w:sz w:val="20"/>
                <w:szCs w:val="20"/>
                <w:lang w:val="fr-CA"/>
              </w:rPr>
              <w:t>Page</w:t>
            </w:r>
            <w:r w:rsidR="00F97F46" w:rsidRPr="00376263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  <w:lang w:val="fr-CA"/>
              </w:rPr>
              <w:t xml:space="preserve"> </w:t>
            </w:r>
            <w:r w:rsidR="00F97F46" w:rsidRPr="00332ED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fldChar w:fldCharType="begin"/>
            </w:r>
            <w:r w:rsidR="00F97F46" w:rsidRPr="00376263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  <w:lang w:val="fr-CA"/>
              </w:rPr>
              <w:instrText xml:space="preserve"> PAGE </w:instrText>
            </w:r>
            <w:r w:rsidR="00F97F46" w:rsidRPr="00332ED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="00F97F46" w:rsidRPr="00376263">
              <w:rPr>
                <w:rFonts w:asciiTheme="majorHAnsi" w:hAnsiTheme="majorHAnsi" w:cstheme="majorHAnsi"/>
                <w:b/>
                <w:bCs/>
                <w:color w:val="0070C0"/>
                <w:szCs w:val="20"/>
                <w:lang w:val="fr-CA"/>
              </w:rPr>
              <w:t>2</w:t>
            </w:r>
            <w:r w:rsidR="00F97F46" w:rsidRPr="00332ED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fldChar w:fldCharType="end"/>
            </w:r>
            <w:r w:rsidR="00F97F46" w:rsidRPr="00376263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  <w:lang w:val="fr-CA"/>
              </w:rPr>
              <w:t xml:space="preserve"> </w:t>
            </w:r>
            <w:r w:rsidR="00BB4908">
              <w:rPr>
                <w:rFonts w:asciiTheme="majorHAnsi" w:hAnsiTheme="majorHAnsi" w:cstheme="majorHAnsi"/>
                <w:color w:val="0070C0"/>
                <w:sz w:val="20"/>
                <w:szCs w:val="20"/>
                <w:lang w:val="fr-CA"/>
              </w:rPr>
              <w:t xml:space="preserve">sur </w:t>
            </w:r>
            <w:r w:rsidR="00F97F46" w:rsidRPr="00332ED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fldChar w:fldCharType="begin"/>
            </w:r>
            <w:r w:rsidR="00F97F46" w:rsidRPr="00376263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  <w:lang w:val="fr-CA"/>
              </w:rPr>
              <w:instrText xml:space="preserve"> NUMPAGES  </w:instrText>
            </w:r>
            <w:r w:rsidR="00F97F46" w:rsidRPr="00332ED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="00F97F46" w:rsidRPr="00376263">
              <w:rPr>
                <w:rFonts w:asciiTheme="majorHAnsi" w:hAnsiTheme="majorHAnsi" w:cstheme="majorHAnsi"/>
                <w:b/>
                <w:bCs/>
                <w:color w:val="0070C0"/>
                <w:szCs w:val="20"/>
                <w:lang w:val="fr-CA"/>
              </w:rPr>
              <w:t>3</w:t>
            </w:r>
            <w:r w:rsidR="00F97F46" w:rsidRPr="00332ED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1BD80" w14:textId="77777777" w:rsidR="00DE500C" w:rsidRDefault="00DE500C" w:rsidP="006C2E61">
      <w:pPr>
        <w:spacing w:before="0" w:after="0"/>
      </w:pPr>
      <w:r>
        <w:separator/>
      </w:r>
    </w:p>
  </w:footnote>
  <w:footnote w:type="continuationSeparator" w:id="0">
    <w:p w14:paraId="4F24E3E1" w14:textId="77777777" w:rsidR="00DE500C" w:rsidRDefault="00DE500C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4201"/>
    <w:multiLevelType w:val="hybridMultilevel"/>
    <w:tmpl w:val="1FF09C48"/>
    <w:lvl w:ilvl="0" w:tplc="85B61212">
      <w:start w:val="1"/>
      <w:numFmt w:val="bullet"/>
      <w:pStyle w:val="Bullet2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770707"/>
    <w:multiLevelType w:val="hybridMultilevel"/>
    <w:tmpl w:val="AEB030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3121C"/>
    <w:multiLevelType w:val="multilevel"/>
    <w:tmpl w:val="D754479A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7C57C0"/>
    <w:multiLevelType w:val="hybridMultilevel"/>
    <w:tmpl w:val="64EE73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40ABC"/>
    <w:multiLevelType w:val="hybridMultilevel"/>
    <w:tmpl w:val="09CC5BAE"/>
    <w:lvl w:ilvl="0" w:tplc="5986C76A">
      <w:numFmt w:val="bullet"/>
      <w:pStyle w:val="Promp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204A6"/>
    <w:multiLevelType w:val="hybridMultilevel"/>
    <w:tmpl w:val="7FF68906"/>
    <w:lvl w:ilvl="0" w:tplc="522A7042">
      <w:start w:val="1"/>
      <w:numFmt w:val="bullet"/>
      <w:lvlText w:val="–"/>
      <w:lvlJc w:val="left"/>
      <w:pPr>
        <w:ind w:left="604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 w15:restartNumberingAfterBreak="0">
    <w:nsid w:val="3CD32456"/>
    <w:multiLevelType w:val="hybridMultilevel"/>
    <w:tmpl w:val="3CDAD862"/>
    <w:lvl w:ilvl="0" w:tplc="B05427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B66E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D6F4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260A6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CCE5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5E064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688A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036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28A2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EA0497D"/>
    <w:multiLevelType w:val="hybridMultilevel"/>
    <w:tmpl w:val="F79CB236"/>
    <w:lvl w:ilvl="0" w:tplc="5D88A4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8EC4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AC18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60DD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644F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C16B3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78DC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E40E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6495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29F0A23"/>
    <w:multiLevelType w:val="hybridMultilevel"/>
    <w:tmpl w:val="50FE7112"/>
    <w:lvl w:ilvl="0" w:tplc="38F8D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06A4"/>
    <w:multiLevelType w:val="hybridMultilevel"/>
    <w:tmpl w:val="9846420E"/>
    <w:lvl w:ilvl="0" w:tplc="874003F8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Roboto Black" w:hAnsi="Roboto Black" w:hint="default"/>
      </w:rPr>
    </w:lvl>
    <w:lvl w:ilvl="1" w:tplc="B988217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9D0E36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EC8C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6402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D68F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4C39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CA31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FEB3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9D81A2B"/>
    <w:multiLevelType w:val="hybridMultilevel"/>
    <w:tmpl w:val="3CBEBBB2"/>
    <w:lvl w:ilvl="0" w:tplc="4B3A4E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26253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BE202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67079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6870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A4E03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22B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6888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2481B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725241"/>
    <w:multiLevelType w:val="hybridMultilevel"/>
    <w:tmpl w:val="AE4E5886"/>
    <w:lvl w:ilvl="0" w:tplc="4A4E2822">
      <w:start w:val="1"/>
      <w:numFmt w:val="bullet"/>
      <w:pStyle w:val="Bullet-2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F519"/>
    <w:multiLevelType w:val="hybridMultilevel"/>
    <w:tmpl w:val="D7BA96FA"/>
    <w:lvl w:ilvl="0" w:tplc="9700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2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0C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4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E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7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6D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AD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E1D7A"/>
    <w:multiLevelType w:val="hybridMultilevel"/>
    <w:tmpl w:val="B51EB064"/>
    <w:lvl w:ilvl="0" w:tplc="9B581C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D32B6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B1B1C"/>
    <w:multiLevelType w:val="hybridMultilevel"/>
    <w:tmpl w:val="80DCE634"/>
    <w:lvl w:ilvl="0" w:tplc="E340C7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9E84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6F2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30E12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1AEF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D0017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12F5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D6F7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78EC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B930978"/>
    <w:multiLevelType w:val="hybridMultilevel"/>
    <w:tmpl w:val="09568448"/>
    <w:lvl w:ilvl="0" w:tplc="5C545C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88F0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8A2A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96F0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D40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CAAF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DFA69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CC2C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7C0A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65759253">
    <w:abstractNumId w:val="0"/>
  </w:num>
  <w:num w:numId="2" w16cid:durableId="1144854880">
    <w:abstractNumId w:val="3"/>
  </w:num>
  <w:num w:numId="3" w16cid:durableId="1849561203">
    <w:abstractNumId w:val="10"/>
  </w:num>
  <w:num w:numId="4" w16cid:durableId="749617988">
    <w:abstractNumId w:val="8"/>
  </w:num>
  <w:num w:numId="5" w16cid:durableId="1514147896">
    <w:abstractNumId w:val="7"/>
  </w:num>
  <w:num w:numId="6" w16cid:durableId="1764103891">
    <w:abstractNumId w:val="11"/>
  </w:num>
  <w:num w:numId="7" w16cid:durableId="1232152291">
    <w:abstractNumId w:val="16"/>
  </w:num>
  <w:num w:numId="8" w16cid:durableId="42561109">
    <w:abstractNumId w:val="15"/>
  </w:num>
  <w:num w:numId="9" w16cid:durableId="1927765953">
    <w:abstractNumId w:val="5"/>
  </w:num>
  <w:num w:numId="10" w16cid:durableId="906184415">
    <w:abstractNumId w:val="14"/>
  </w:num>
  <w:num w:numId="11" w16cid:durableId="546575851">
    <w:abstractNumId w:val="13"/>
  </w:num>
  <w:num w:numId="12" w16cid:durableId="2054307600">
    <w:abstractNumId w:val="9"/>
  </w:num>
  <w:num w:numId="13" w16cid:durableId="456028360">
    <w:abstractNumId w:val="2"/>
  </w:num>
  <w:num w:numId="14" w16cid:durableId="1097366835">
    <w:abstractNumId w:val="4"/>
  </w:num>
  <w:num w:numId="15" w16cid:durableId="1363551455">
    <w:abstractNumId w:val="6"/>
  </w:num>
  <w:num w:numId="16" w16cid:durableId="1859614644">
    <w:abstractNumId w:val="1"/>
  </w:num>
  <w:num w:numId="17" w16cid:durableId="99419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13EB7"/>
    <w:rsid w:val="00045622"/>
    <w:rsid w:val="0005036B"/>
    <w:rsid w:val="00053469"/>
    <w:rsid w:val="000D7E94"/>
    <w:rsid w:val="000E28A3"/>
    <w:rsid w:val="000F44F4"/>
    <w:rsid w:val="0010166A"/>
    <w:rsid w:val="001162C7"/>
    <w:rsid w:val="00141D67"/>
    <w:rsid w:val="00154AB6"/>
    <w:rsid w:val="0018566B"/>
    <w:rsid w:val="0019384A"/>
    <w:rsid w:val="001A2F76"/>
    <w:rsid w:val="001E0CAE"/>
    <w:rsid w:val="001F425E"/>
    <w:rsid w:val="001F6C31"/>
    <w:rsid w:val="0020648B"/>
    <w:rsid w:val="00230A32"/>
    <w:rsid w:val="00243755"/>
    <w:rsid w:val="002550FC"/>
    <w:rsid w:val="00276FA1"/>
    <w:rsid w:val="002E3220"/>
    <w:rsid w:val="00332ED4"/>
    <w:rsid w:val="00343B43"/>
    <w:rsid w:val="00346432"/>
    <w:rsid w:val="003631B9"/>
    <w:rsid w:val="00376263"/>
    <w:rsid w:val="00390D5C"/>
    <w:rsid w:val="003A0328"/>
    <w:rsid w:val="003D02AB"/>
    <w:rsid w:val="004102B2"/>
    <w:rsid w:val="00447B03"/>
    <w:rsid w:val="004616FA"/>
    <w:rsid w:val="00492A45"/>
    <w:rsid w:val="004A5C09"/>
    <w:rsid w:val="004D1B24"/>
    <w:rsid w:val="00501575"/>
    <w:rsid w:val="00503D69"/>
    <w:rsid w:val="00532349"/>
    <w:rsid w:val="005343F0"/>
    <w:rsid w:val="00555FD5"/>
    <w:rsid w:val="005578FC"/>
    <w:rsid w:val="00584D90"/>
    <w:rsid w:val="00590C36"/>
    <w:rsid w:val="005A002D"/>
    <w:rsid w:val="005E3B15"/>
    <w:rsid w:val="005E45DA"/>
    <w:rsid w:val="006608E5"/>
    <w:rsid w:val="006C2E61"/>
    <w:rsid w:val="006D3BF2"/>
    <w:rsid w:val="00733690"/>
    <w:rsid w:val="00775914"/>
    <w:rsid w:val="007828C4"/>
    <w:rsid w:val="007A7BDD"/>
    <w:rsid w:val="007D79D7"/>
    <w:rsid w:val="00855F16"/>
    <w:rsid w:val="00861B0D"/>
    <w:rsid w:val="00873349"/>
    <w:rsid w:val="008940DD"/>
    <w:rsid w:val="008C31E9"/>
    <w:rsid w:val="008C5D51"/>
    <w:rsid w:val="008F6BDD"/>
    <w:rsid w:val="00915D30"/>
    <w:rsid w:val="00920F48"/>
    <w:rsid w:val="00952125"/>
    <w:rsid w:val="009D24E2"/>
    <w:rsid w:val="00A03D61"/>
    <w:rsid w:val="00A307E4"/>
    <w:rsid w:val="00A964FE"/>
    <w:rsid w:val="00AB2164"/>
    <w:rsid w:val="00AB4CE3"/>
    <w:rsid w:val="00AC0D1D"/>
    <w:rsid w:val="00AD0BB6"/>
    <w:rsid w:val="00AF18D7"/>
    <w:rsid w:val="00B04B9E"/>
    <w:rsid w:val="00B1334D"/>
    <w:rsid w:val="00B314AF"/>
    <w:rsid w:val="00B51A2D"/>
    <w:rsid w:val="00B600CF"/>
    <w:rsid w:val="00B82E36"/>
    <w:rsid w:val="00BB4908"/>
    <w:rsid w:val="00BC1A27"/>
    <w:rsid w:val="00BC3564"/>
    <w:rsid w:val="00C07340"/>
    <w:rsid w:val="00C339F2"/>
    <w:rsid w:val="00C8228F"/>
    <w:rsid w:val="00CD5734"/>
    <w:rsid w:val="00D343D7"/>
    <w:rsid w:val="00D45327"/>
    <w:rsid w:val="00D6313F"/>
    <w:rsid w:val="00D739B7"/>
    <w:rsid w:val="00D85CD4"/>
    <w:rsid w:val="00DA41F6"/>
    <w:rsid w:val="00DC7519"/>
    <w:rsid w:val="00DE500C"/>
    <w:rsid w:val="00DF2107"/>
    <w:rsid w:val="00DF2697"/>
    <w:rsid w:val="00E01D68"/>
    <w:rsid w:val="00E060D5"/>
    <w:rsid w:val="00E16A2C"/>
    <w:rsid w:val="00E20716"/>
    <w:rsid w:val="00E34D36"/>
    <w:rsid w:val="00E45139"/>
    <w:rsid w:val="00E50A8C"/>
    <w:rsid w:val="00E51997"/>
    <w:rsid w:val="00E608A0"/>
    <w:rsid w:val="00EC36AF"/>
    <w:rsid w:val="00F012AA"/>
    <w:rsid w:val="00F33A66"/>
    <w:rsid w:val="00F45E8E"/>
    <w:rsid w:val="00F62AC8"/>
    <w:rsid w:val="00F8562B"/>
    <w:rsid w:val="00F97F46"/>
    <w:rsid w:val="00FA3BD9"/>
    <w:rsid w:val="00FA49B8"/>
    <w:rsid w:val="00FD049D"/>
    <w:rsid w:val="00FE19DF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A7BDD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DD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BD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BDD"/>
    <w:pPr>
      <w:keepNext/>
      <w:keepLines/>
      <w:spacing w:before="240"/>
      <w:outlineLvl w:val="2"/>
    </w:pPr>
    <w:rPr>
      <w:rFonts w:eastAsiaTheme="majorEastAsia" w:cstheme="majorBidi"/>
      <w:b/>
      <w:color w:val="2F5496" w:themeColor="accent1" w:themeShade="BF"/>
      <w:sz w:val="28"/>
      <w:szCs w:val="24"/>
    </w:rPr>
  </w:style>
  <w:style w:type="paragraph" w:styleId="Heading4">
    <w:name w:val="heading 4"/>
    <w:aliases w:val="Table Headings"/>
    <w:basedOn w:val="Normal"/>
    <w:next w:val="Normal"/>
    <w:link w:val="Heading4Char"/>
    <w:uiPriority w:val="9"/>
    <w:unhideWhenUsed/>
    <w:rsid w:val="007A7BDD"/>
    <w:pPr>
      <w:keepNext/>
      <w:keepLines/>
      <w:spacing w:before="6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A7BDD"/>
    <w:pPr>
      <w:keepNext/>
      <w:keepLines/>
      <w:spacing w:before="40" w:after="0"/>
      <w:outlineLvl w:val="4"/>
    </w:pPr>
    <w:rPr>
      <w:rFonts w:eastAsiaTheme="majorEastAsia" w:cstheme="majorBid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F62AC8"/>
    <w:pPr>
      <w:numPr>
        <w:numId w:val="2"/>
      </w:numPr>
      <w:spacing w:before="40" w:after="40"/>
    </w:pPr>
  </w:style>
  <w:style w:type="character" w:customStyle="1" w:styleId="Bullet1Char">
    <w:name w:val="Bullet 1 Char"/>
    <w:basedOn w:val="DefaultParagraphFont"/>
    <w:link w:val="Bullet1"/>
    <w:rsid w:val="00447B03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A7BDD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A7BDD"/>
    <w:rPr>
      <w:rFonts w:asciiTheme="majorHAnsi" w:eastAsiaTheme="majorEastAsia" w:hAnsiTheme="majorHAnsi" w:cstheme="majorBidi"/>
      <w:color w:val="2F5496" w:themeColor="accent1" w:themeShade="BF"/>
      <w:kern w:val="0"/>
      <w:sz w:val="52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339F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7BDD"/>
    <w:rPr>
      <w:rFonts w:eastAsiaTheme="majorEastAsia" w:cstheme="majorBidi"/>
      <w:b/>
      <w:color w:val="2F5496" w:themeColor="accent1" w:themeShade="BF"/>
      <w:kern w:val="0"/>
      <w:sz w:val="28"/>
      <w:szCs w:val="24"/>
      <w14:ligatures w14:val="none"/>
    </w:rPr>
  </w:style>
  <w:style w:type="paragraph" w:customStyle="1" w:styleId="Question">
    <w:name w:val="Question"/>
    <w:basedOn w:val="Normal"/>
    <w:link w:val="QuestionChar"/>
    <w:rsid w:val="005578FC"/>
    <w:pPr>
      <w:numPr>
        <w:numId w:val="3"/>
      </w:numPr>
      <w:spacing w:before="240" w:after="160" w:line="259" w:lineRule="auto"/>
      <w:ind w:left="357" w:hanging="357"/>
    </w:pPr>
    <w:rPr>
      <w:bCs/>
      <w:color w:val="2F5496" w:themeColor="accent1" w:themeShade="BF"/>
    </w:rPr>
  </w:style>
  <w:style w:type="character" w:customStyle="1" w:styleId="QuestionChar">
    <w:name w:val="Question Char"/>
    <w:basedOn w:val="DefaultParagraphFont"/>
    <w:link w:val="Question"/>
    <w:rsid w:val="005578FC"/>
    <w:rPr>
      <w:rFonts w:ascii="Roboto" w:hAnsi="Roboto"/>
      <w:bCs/>
      <w:color w:val="2F5496" w:themeColor="accent1" w:themeShade="BF"/>
      <w:kern w:val="0"/>
      <w14:ligatures w14:val="none"/>
    </w:rPr>
  </w:style>
  <w:style w:type="paragraph" w:customStyle="1" w:styleId="Prompt">
    <w:name w:val="Prompt"/>
    <w:basedOn w:val="Normal"/>
    <w:link w:val="PromptChar"/>
    <w:rsid w:val="009D24E2"/>
    <w:pPr>
      <w:numPr>
        <w:numId w:val="9"/>
      </w:numPr>
      <w:ind w:left="714" w:hanging="357"/>
    </w:pPr>
  </w:style>
  <w:style w:type="character" w:customStyle="1" w:styleId="PromptChar">
    <w:name w:val="Prompt Char"/>
    <w:basedOn w:val="DefaultParagraphFont"/>
    <w:link w:val="Prompt"/>
    <w:rsid w:val="009D24E2"/>
    <w:rPr>
      <w:rFonts w:ascii="Roboto" w:hAnsi="Roboto"/>
      <w:kern w:val="0"/>
      <w14:ligatures w14:val="none"/>
    </w:rPr>
  </w:style>
  <w:style w:type="paragraph" w:customStyle="1" w:styleId="LINK">
    <w:name w:val="LINK"/>
    <w:basedOn w:val="Question"/>
    <w:link w:val="LINKChar"/>
    <w:qFormat/>
    <w:rsid w:val="009D24E2"/>
    <w:pPr>
      <w:numPr>
        <w:numId w:val="0"/>
      </w:numPr>
    </w:pPr>
    <w:rPr>
      <w:b/>
      <w:iCs/>
      <w:color w:val="00B0F0"/>
      <w:u w:val="single"/>
    </w:rPr>
  </w:style>
  <w:style w:type="character" w:customStyle="1" w:styleId="LINKChar">
    <w:name w:val="LINK Char"/>
    <w:basedOn w:val="QuestionChar"/>
    <w:link w:val="LINK"/>
    <w:rsid w:val="009D24E2"/>
    <w:rPr>
      <w:rFonts w:ascii="Roboto" w:hAnsi="Roboto"/>
      <w:b/>
      <w:bCs/>
      <w:iCs/>
      <w:color w:val="00B0F0"/>
      <w:kern w:val="0"/>
      <w:u w:val="single"/>
      <w14:ligatures w14:val="none"/>
    </w:rPr>
  </w:style>
  <w:style w:type="paragraph" w:customStyle="1" w:styleId="Bullet2">
    <w:name w:val="Bullet 2"/>
    <w:basedOn w:val="Bullet1"/>
    <w:rsid w:val="008F6BDD"/>
    <w:pPr>
      <w:numPr>
        <w:numId w:val="16"/>
      </w:numPr>
      <w:spacing w:before="0" w:line="259" w:lineRule="auto"/>
      <w:contextualSpacing/>
    </w:pPr>
  </w:style>
  <w:style w:type="paragraph" w:styleId="ListParagraph">
    <w:name w:val="List Paragraph"/>
    <w:basedOn w:val="Normal"/>
    <w:uiPriority w:val="34"/>
    <w:rsid w:val="00276FA1"/>
    <w:pPr>
      <w:spacing w:before="0" w:line="259" w:lineRule="auto"/>
      <w:ind w:left="720"/>
      <w:contextualSpacing/>
    </w:pPr>
  </w:style>
  <w:style w:type="paragraph" w:customStyle="1" w:styleId="Bullet-2">
    <w:name w:val="Bullet -2"/>
    <w:basedOn w:val="Normal"/>
    <w:link w:val="Bullet-2Char"/>
    <w:qFormat/>
    <w:rsid w:val="00F45E8E"/>
    <w:pPr>
      <w:numPr>
        <w:numId w:val="17"/>
      </w:numPr>
      <w:spacing w:before="40" w:after="40"/>
      <w:ind w:left="488" w:hanging="244"/>
    </w:pPr>
  </w:style>
  <w:style w:type="character" w:customStyle="1" w:styleId="Bullet-2Char">
    <w:name w:val="Bullet -2 Char"/>
    <w:basedOn w:val="DefaultParagraphFont"/>
    <w:link w:val="Bullet-2"/>
    <w:rsid w:val="00F45E8E"/>
    <w:rPr>
      <w:rFonts w:ascii="Roboto" w:hAnsi="Roboto"/>
      <w:kern w:val="0"/>
      <w14:ligatures w14:val="none"/>
    </w:rPr>
  </w:style>
  <w:style w:type="character" w:customStyle="1" w:styleId="Heading4Char">
    <w:name w:val="Heading 4 Char"/>
    <w:aliases w:val="Table Headings Char"/>
    <w:basedOn w:val="DefaultParagraphFont"/>
    <w:link w:val="Heading4"/>
    <w:uiPriority w:val="9"/>
    <w:rsid w:val="007A7BD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BDD"/>
    <w:rPr>
      <w:rFonts w:eastAsiaTheme="majorEastAsia" w:cstheme="majorBidi"/>
      <w:b/>
      <w:color w:val="2F5496" w:themeColor="accent1" w:themeShade="BF"/>
      <w:kern w:val="0"/>
      <w:sz w:val="24"/>
      <w14:ligatures w14:val="none"/>
    </w:rPr>
  </w:style>
  <w:style w:type="paragraph" w:customStyle="1" w:styleId="TableHeading">
    <w:name w:val="Table Heading"/>
    <w:basedOn w:val="Normal"/>
    <w:link w:val="TableHeadingChar"/>
    <w:qFormat/>
    <w:rsid w:val="00F97F46"/>
    <w:pPr>
      <w:spacing w:before="60" w:after="60"/>
    </w:pPr>
    <w:rPr>
      <w:b/>
      <w:color w:val="2F5496" w:themeColor="accent1" w:themeShade="BF"/>
    </w:rPr>
  </w:style>
  <w:style w:type="character" w:customStyle="1" w:styleId="TableHeadingChar">
    <w:name w:val="Table Heading Char"/>
    <w:basedOn w:val="DefaultParagraphFont"/>
    <w:link w:val="TableHeading"/>
    <w:rsid w:val="00F97F46"/>
    <w:rPr>
      <w:b/>
      <w:color w:val="2F5496" w:themeColor="accent1" w:themeShade="BF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867C-C477-4D64-B13C-4E97C16F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2</cp:revision>
  <cp:lastPrinted>2023-09-22T12:57:00Z</cp:lastPrinted>
  <dcterms:created xsi:type="dcterms:W3CDTF">2024-04-18T18:18:00Z</dcterms:created>
  <dcterms:modified xsi:type="dcterms:W3CDTF">2024-04-18T18:18:00Z</dcterms:modified>
</cp:coreProperties>
</file>