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7713" w14:textId="77777777" w:rsidR="000D6591" w:rsidRDefault="000D6591" w:rsidP="000D6591">
      <w:pPr>
        <w:pStyle w:val="Heading1"/>
        <w:spacing w:before="0" w:after="0"/>
      </w:pPr>
      <w:r w:rsidRPr="00ED7BD9">
        <w:rPr>
          <w:rFonts w:ascii="Roboto" w:hAnsi="Roboto"/>
          <w:b/>
          <w:noProof/>
          <w:szCs w:val="20"/>
        </w:rPr>
        <w:drawing>
          <wp:inline distT="0" distB="0" distL="0" distR="0" wp14:anchorId="0891D4B2" wp14:editId="4195C2B5">
            <wp:extent cx="1407500" cy="361950"/>
            <wp:effectExtent l="0" t="0" r="2540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31" cy="3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DDB3" w14:textId="77777777" w:rsidR="000D6591" w:rsidRPr="00F226E6" w:rsidRDefault="000D6591" w:rsidP="000D6591">
      <w:pPr>
        <w:pStyle w:val="Heading1"/>
        <w:spacing w:before="80" w:after="360"/>
        <w:rPr>
          <w:rFonts w:cstheme="majorHAnsi"/>
          <w:color w:val="2E74B5" w:themeColor="accent5" w:themeShade="BF"/>
          <w:sz w:val="24"/>
          <w:szCs w:val="24"/>
        </w:rPr>
      </w:pPr>
      <w:r w:rsidRPr="00F226E6">
        <w:rPr>
          <w:rFonts w:cstheme="majorHAnsi"/>
          <w:color w:val="2E74B5" w:themeColor="accent5" w:themeShade="BF"/>
          <w:sz w:val="24"/>
          <w:szCs w:val="24"/>
        </w:rPr>
        <w:t>Education and Early Childhood Development</w:t>
      </w:r>
    </w:p>
    <w:p w14:paraId="65622F00" w14:textId="6B229D87" w:rsidR="000D6591" w:rsidRPr="00154AB6" w:rsidRDefault="000D6591" w:rsidP="000D6591">
      <w:pPr>
        <w:pStyle w:val="Heading1"/>
        <w:spacing w:before="240"/>
        <w:rPr>
          <w:rFonts w:ascii="Roboto Light" w:hAnsi="Roboto Light"/>
          <w:color w:val="2F5496" w:themeColor="accent1" w:themeShade="BF"/>
          <w:sz w:val="20"/>
          <w:szCs w:val="20"/>
        </w:rPr>
      </w:pPr>
      <w:r>
        <w:t xml:space="preserve">Regional </w:t>
      </w:r>
      <w:r w:rsidRPr="00FE19DF">
        <w:t>Policy</w:t>
      </w:r>
      <w:r>
        <w:t>—</w:t>
      </w:r>
      <w:r w:rsidRPr="00FE19DF">
        <w:t>Proposal</w:t>
      </w:r>
      <w:r>
        <w:t xml:space="preserve"> to Rescind</w:t>
      </w:r>
      <w:r w:rsidRPr="00167EAD">
        <w:rPr>
          <w:rFonts w:ascii="Roboto Light" w:hAnsi="Roboto Light"/>
          <w:sz w:val="24"/>
          <w:szCs w:val="24"/>
        </w:rPr>
        <w:t xml:space="preserve"> </w:t>
      </w:r>
      <w:r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>
        <w:rPr>
          <w:rFonts w:ascii="Roboto Light" w:hAnsi="Roboto Light"/>
          <w:color w:val="2F5496" w:themeColor="accent1" w:themeShade="BF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0D6591" w:rsidRPr="00154AB6" w14:paraId="019E7A5C" w14:textId="77777777" w:rsidTr="00F226E6">
        <w:trPr>
          <w:trHeight w:val="938"/>
        </w:trPr>
        <w:tc>
          <w:tcPr>
            <w:tcW w:w="9350" w:type="dxa"/>
            <w:shd w:val="clear" w:color="auto" w:fill="EBF0F9"/>
          </w:tcPr>
          <w:p w14:paraId="247BFA2F" w14:textId="77777777" w:rsidR="000D6591" w:rsidRDefault="000D6591" w:rsidP="008E5F00">
            <w:pPr>
              <w:spacing w:before="60"/>
              <w:rPr>
                <w:rFonts w:cstheme="majorBidi"/>
                <w:sz w:val="21"/>
                <w:szCs w:val="21"/>
              </w:rPr>
            </w:pPr>
            <w:bookmarkStart w:id="0" w:name="_Hlk156818771"/>
            <w:r w:rsidRPr="00532DF6">
              <w:rPr>
                <w:rFonts w:cstheme="majorBidi"/>
                <w:sz w:val="21"/>
                <w:szCs w:val="21"/>
              </w:rPr>
              <w:t xml:space="preserve">Please complete this template to propose </w:t>
            </w:r>
            <w:r>
              <w:rPr>
                <w:rFonts w:cstheme="majorBidi"/>
                <w:sz w:val="21"/>
                <w:szCs w:val="21"/>
              </w:rPr>
              <w:t>to re</w:t>
            </w:r>
            <w:r w:rsidR="00AB1BE3">
              <w:rPr>
                <w:rFonts w:cstheme="majorBidi"/>
                <w:sz w:val="21"/>
                <w:szCs w:val="21"/>
              </w:rPr>
              <w:t>s</w:t>
            </w:r>
            <w:r>
              <w:rPr>
                <w:rFonts w:cstheme="majorBidi"/>
                <w:sz w:val="21"/>
                <w:szCs w:val="21"/>
              </w:rPr>
              <w:t xml:space="preserve">cind a </w:t>
            </w:r>
            <w:r w:rsidRPr="00532DF6">
              <w:rPr>
                <w:rFonts w:cstheme="majorBidi"/>
                <w:sz w:val="21"/>
                <w:szCs w:val="21"/>
              </w:rPr>
              <w:t>regional education policy. This proposal must be submitted to the Director of Policy, Legislation and RCE Liaison, Department of Education and Early Childhood Development (EECD).</w:t>
            </w:r>
            <w:bookmarkEnd w:id="0"/>
          </w:p>
          <w:p w14:paraId="7EE06563" w14:textId="35DD5657" w:rsidR="00B86DB1" w:rsidRPr="00D6313F" w:rsidRDefault="00B86DB1" w:rsidP="008E5F00">
            <w:pPr>
              <w:spacing w:before="60"/>
              <w:rPr>
                <w:rFonts w:eastAsiaTheme="majorEastAsia" w:cstheme="majorBidi"/>
                <w:color w:val="2F5496" w:themeColor="accent1" w:themeShade="BF"/>
                <w:sz w:val="21"/>
                <w:szCs w:val="21"/>
              </w:rPr>
            </w:pPr>
            <w:r w:rsidRPr="00B86DB1">
              <w:rPr>
                <w:rFonts w:cstheme="majorBidi"/>
                <w:sz w:val="21"/>
                <w:szCs w:val="21"/>
              </w:rPr>
              <w:t xml:space="preserve">Please enclose a copy of the regional </w:t>
            </w:r>
            <w:r w:rsidR="0072792D">
              <w:rPr>
                <w:rFonts w:cstheme="majorBidi"/>
                <w:sz w:val="21"/>
                <w:szCs w:val="21"/>
              </w:rPr>
              <w:t xml:space="preserve">education </w:t>
            </w:r>
            <w:r w:rsidRPr="00B86DB1">
              <w:rPr>
                <w:rFonts w:cstheme="majorBidi"/>
                <w:sz w:val="21"/>
                <w:szCs w:val="21"/>
              </w:rPr>
              <w:t xml:space="preserve">policy proposed for </w:t>
            </w:r>
            <w:r w:rsidR="00C70BB6" w:rsidRPr="00B86DB1">
              <w:rPr>
                <w:rFonts w:cstheme="majorBidi"/>
                <w:sz w:val="21"/>
                <w:szCs w:val="21"/>
              </w:rPr>
              <w:t>re</w:t>
            </w:r>
            <w:r w:rsidR="006F522F">
              <w:rPr>
                <w:rFonts w:cstheme="majorBidi"/>
                <w:sz w:val="21"/>
                <w:szCs w:val="21"/>
              </w:rPr>
              <w:t>s</w:t>
            </w:r>
            <w:r w:rsidR="00C70BB6" w:rsidRPr="00B86DB1">
              <w:rPr>
                <w:rFonts w:cstheme="majorBidi"/>
                <w:sz w:val="21"/>
                <w:szCs w:val="21"/>
              </w:rPr>
              <w:t>c</w:t>
            </w:r>
            <w:r w:rsidR="00C70BB6">
              <w:rPr>
                <w:rFonts w:cstheme="majorBidi"/>
                <w:sz w:val="21"/>
                <w:szCs w:val="21"/>
              </w:rPr>
              <w:t>ission</w:t>
            </w:r>
            <w:r>
              <w:rPr>
                <w:rFonts w:cstheme="majorBidi"/>
                <w:sz w:val="21"/>
                <w:szCs w:val="21"/>
              </w:rPr>
              <w:t>.</w:t>
            </w:r>
          </w:p>
        </w:tc>
      </w:tr>
    </w:tbl>
    <w:p w14:paraId="3E1624BD" w14:textId="37C8DB7D" w:rsidR="006C2E61" w:rsidRPr="000D6591" w:rsidRDefault="006C2E61" w:rsidP="000D6591">
      <w:pPr>
        <w:pStyle w:val="Heading1"/>
        <w:spacing w:before="360" w:after="120"/>
        <w:rPr>
          <w:rFonts w:asciiTheme="minorHAnsi" w:eastAsiaTheme="minorHAnsi" w:hAnsiTheme="minorHAnsi" w:cstheme="minorBidi"/>
          <w:sz w:val="24"/>
          <w:szCs w:val="22"/>
          <w:lang w:val="en-US"/>
        </w:rPr>
      </w:pPr>
      <w:r w:rsidRPr="000D6591">
        <w:rPr>
          <w:rFonts w:asciiTheme="minorHAnsi" w:eastAsiaTheme="minorHAnsi" w:hAnsiTheme="minorHAnsi" w:cstheme="minorBidi"/>
          <w:sz w:val="24"/>
          <w:szCs w:val="22"/>
          <w:lang w:val="en-US"/>
        </w:rPr>
        <w:t xml:space="preserve">Name of policy: </w:t>
      </w:r>
    </w:p>
    <w:p w14:paraId="4A855808" w14:textId="77777777" w:rsidR="000D6591" w:rsidRPr="00E34D36" w:rsidRDefault="000D6591" w:rsidP="008E5F00">
      <w:pPr>
        <w:rPr>
          <w:lang w:val="en-US"/>
        </w:rPr>
      </w:pPr>
      <w:r w:rsidRPr="00E34D36">
        <w:rPr>
          <w:lang w:val="en-US"/>
        </w:rPr>
        <w:t>R</w:t>
      </w:r>
      <w:r>
        <w:rPr>
          <w:lang w:val="en-US"/>
        </w:rPr>
        <w:t>egional Centre for Education (RCE)</w:t>
      </w:r>
      <w:r w:rsidRPr="00E34D36">
        <w:rPr>
          <w:lang w:val="en-US"/>
        </w:rPr>
        <w:t xml:space="preserve">: </w:t>
      </w:r>
    </w:p>
    <w:p w14:paraId="788EFF46" w14:textId="77777777" w:rsidR="000D6591" w:rsidRPr="00532DF6" w:rsidRDefault="000D6591" w:rsidP="008E5F00">
      <w:r w:rsidRPr="00532DF6">
        <w:t>Regional Executive Director (RED):</w:t>
      </w:r>
    </w:p>
    <w:p w14:paraId="752E61DE" w14:textId="7505D9FF" w:rsidR="000D6591" w:rsidRPr="000D6591" w:rsidRDefault="000D6591" w:rsidP="000D6591">
      <w:r w:rsidRPr="000D6591">
        <w:t>Date of policy release and/or last update</w:t>
      </w:r>
      <w:r>
        <w:t xml:space="preserve"> </w:t>
      </w:r>
      <w:r w:rsidRPr="00E34D36">
        <w:rPr>
          <w:lang w:val="en-US"/>
        </w:rPr>
        <w:t>(</w:t>
      </w:r>
      <w:r w:rsidRPr="00D6313F">
        <w:rPr>
          <w:sz w:val="20"/>
          <w:szCs w:val="20"/>
          <w:lang w:val="en-US"/>
        </w:rPr>
        <w:t>DD/MM/YYYY</w:t>
      </w:r>
      <w:r w:rsidRPr="00E34D36">
        <w:rPr>
          <w:lang w:val="en-US"/>
        </w:rPr>
        <w:t>):</w:t>
      </w:r>
    </w:p>
    <w:p w14:paraId="20E40E80" w14:textId="2DD02FCF" w:rsidR="000D6591" w:rsidRDefault="000D6591" w:rsidP="000D6591">
      <w:pPr>
        <w:spacing w:after="240"/>
        <w:rPr>
          <w:b/>
          <w:bCs/>
          <w:lang w:val="en-US"/>
        </w:rPr>
      </w:pPr>
      <w:r w:rsidRPr="00E34D36">
        <w:rPr>
          <w:lang w:val="en-US"/>
        </w:rPr>
        <w:t>Date</w:t>
      </w:r>
      <w:r>
        <w:rPr>
          <w:lang w:val="en-US"/>
        </w:rPr>
        <w:t xml:space="preserve"> </w:t>
      </w:r>
      <w:r w:rsidR="00402D6D">
        <w:rPr>
          <w:lang w:val="en-US"/>
        </w:rPr>
        <w:t xml:space="preserve">proposal </w:t>
      </w:r>
      <w:r>
        <w:rPr>
          <w:lang w:val="en-US"/>
        </w:rPr>
        <w:t>completed</w:t>
      </w:r>
      <w:r w:rsidRPr="00E34D36">
        <w:rPr>
          <w:lang w:val="en-US"/>
        </w:rPr>
        <w:t xml:space="preserve"> (</w:t>
      </w:r>
      <w:r w:rsidRPr="00D6313F">
        <w:rPr>
          <w:sz w:val="20"/>
          <w:szCs w:val="20"/>
          <w:lang w:val="en-US"/>
        </w:rPr>
        <w:t>DD/MM/YYYY</w:t>
      </w:r>
      <w:r w:rsidRPr="00E34D36">
        <w:rPr>
          <w:lang w:val="en-US"/>
        </w:rPr>
        <w:t>):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2CECDB8D" w:rsidR="006C2E61" w:rsidRPr="006C2E61" w:rsidRDefault="006C2E61" w:rsidP="00FE19DF">
            <w:pPr>
              <w:pStyle w:val="Heading2"/>
            </w:pPr>
            <w:r w:rsidRPr="00390DC2">
              <w:rPr>
                <w:lang w:val="en-US"/>
              </w:rPr>
              <w:t xml:space="preserve">Purpose and </w:t>
            </w:r>
            <w:r w:rsidRPr="00B865A7">
              <w:t>Objective</w:t>
            </w:r>
            <w:r w:rsidR="00FE19DF" w:rsidRPr="00AB08F7">
              <w:t>—</w:t>
            </w:r>
            <w:r w:rsidRPr="00A86AAE">
              <w:rPr>
                <w:b w:val="0"/>
                <w:bCs/>
              </w:rPr>
              <w:t>Briefly describe the intent of th</w:t>
            </w:r>
            <w:r w:rsidR="001179AD" w:rsidRPr="00A86AAE">
              <w:rPr>
                <w:b w:val="0"/>
                <w:bCs/>
              </w:rPr>
              <w:t>is</w:t>
            </w:r>
            <w:r w:rsidRPr="00A86AAE">
              <w:rPr>
                <w:b w:val="0"/>
                <w:bCs/>
              </w:rPr>
              <w:t xml:space="preserve"> policy</w:t>
            </w:r>
            <w:r w:rsidR="00FE19DF" w:rsidRPr="00A86AAE">
              <w:rPr>
                <w:b w:val="0"/>
                <w:bCs/>
              </w:rPr>
              <w:t>.</w:t>
            </w:r>
          </w:p>
        </w:tc>
      </w:tr>
      <w:tr w:rsidR="006C2E61" w14:paraId="516CB1D9" w14:textId="77777777" w:rsidTr="00E34D36">
        <w:tc>
          <w:tcPr>
            <w:tcW w:w="9350" w:type="dxa"/>
          </w:tcPr>
          <w:p w14:paraId="26B9B694" w14:textId="77777777" w:rsidR="0062690C" w:rsidRDefault="0062690C" w:rsidP="00A86AAE"/>
          <w:p w14:paraId="7A3EE2AA" w14:textId="77777777" w:rsidR="0062690C" w:rsidRDefault="0062690C" w:rsidP="00A86AAE"/>
          <w:p w14:paraId="146A0848" w14:textId="77777777" w:rsidR="0062690C" w:rsidRDefault="0062690C" w:rsidP="00A86AAE"/>
          <w:p w14:paraId="3484458B" w14:textId="2F94FD8C" w:rsidR="0062690C" w:rsidRDefault="0062690C" w:rsidP="00A86AAE"/>
        </w:tc>
      </w:tr>
      <w:tr w:rsidR="006C2E61" w14:paraId="7320D113" w14:textId="77777777" w:rsidTr="00E34D36">
        <w:tc>
          <w:tcPr>
            <w:tcW w:w="9350" w:type="dxa"/>
            <w:shd w:val="clear" w:color="auto" w:fill="EBF0F9"/>
          </w:tcPr>
          <w:p w14:paraId="51EFAF31" w14:textId="49CCD5F9" w:rsidR="006C2E61" w:rsidRDefault="001179AD" w:rsidP="00AB08F7">
            <w:pPr>
              <w:pStyle w:val="Heading2"/>
            </w:pPr>
            <w:r w:rsidRPr="00A86AAE">
              <w:t>What</w:t>
            </w:r>
            <w:r w:rsidRPr="0062690C">
              <w:rPr>
                <w:lang w:val="en-US"/>
              </w:rPr>
              <w:t xml:space="preserve"> is the rationale for rescinding this policy?</w:t>
            </w:r>
          </w:p>
        </w:tc>
      </w:tr>
      <w:tr w:rsidR="006C2E61" w14:paraId="57C0AF7D" w14:textId="77777777" w:rsidTr="00E34D36">
        <w:tc>
          <w:tcPr>
            <w:tcW w:w="9350" w:type="dxa"/>
          </w:tcPr>
          <w:p w14:paraId="11B8E7E1" w14:textId="77777777" w:rsidR="001179AD" w:rsidRPr="00EC2F20" w:rsidRDefault="001179AD" w:rsidP="001179AD">
            <w:pPr>
              <w:rPr>
                <w:lang w:val="en-US"/>
              </w:rPr>
            </w:pPr>
            <w:r w:rsidRPr="00EC2F20">
              <w:rPr>
                <w:lang w:val="en-US"/>
              </w:rPr>
              <w:t>Please provide the rationale for rescinding this policy by considering the following questions:</w:t>
            </w:r>
          </w:p>
          <w:p w14:paraId="7DA46340" w14:textId="77777777" w:rsidR="001179AD" w:rsidRPr="00A81372" w:rsidRDefault="001179AD" w:rsidP="000D6591">
            <w:pPr>
              <w:pStyle w:val="Bullet1"/>
            </w:pPr>
            <w:r w:rsidRPr="00A81372">
              <w:t>When was this policy introduced?</w:t>
            </w:r>
          </w:p>
          <w:p w14:paraId="26807727" w14:textId="77777777" w:rsidR="001179AD" w:rsidRDefault="001179AD" w:rsidP="000D6591">
            <w:pPr>
              <w:pStyle w:val="Bullet1"/>
            </w:pPr>
            <w:r w:rsidRPr="00A81372">
              <w:t>Is this policy still relevant? If not, why?</w:t>
            </w:r>
          </w:p>
          <w:p w14:paraId="01AB4AB3" w14:textId="77777777" w:rsidR="000D6591" w:rsidRPr="00A7571A" w:rsidRDefault="000D6591" w:rsidP="000D6591">
            <w:pPr>
              <w:pStyle w:val="Bullet1"/>
              <w:rPr>
                <w:lang w:val="en-US"/>
              </w:rPr>
            </w:pPr>
            <w:r w:rsidRPr="00A7571A">
              <w:rPr>
                <w:lang w:val="en-US"/>
              </w:rPr>
              <w:t>Is th</w:t>
            </w:r>
            <w:r>
              <w:rPr>
                <w:lang w:val="en-US"/>
              </w:rPr>
              <w:t>is</w:t>
            </w:r>
            <w:r w:rsidRPr="00A7571A">
              <w:rPr>
                <w:lang w:val="en-US"/>
              </w:rPr>
              <w:t xml:space="preserve"> policy being replaced by a new policy (e.g.,</w:t>
            </w:r>
            <w:r>
              <w:rPr>
                <w:lang w:val="en-US"/>
              </w:rPr>
              <w:t xml:space="preserve"> a</w:t>
            </w:r>
            <w:r w:rsidRPr="00A7571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former </w:t>
            </w:r>
            <w:r w:rsidRPr="00A7571A">
              <w:rPr>
                <w:lang w:val="en-US"/>
              </w:rPr>
              <w:t>board policy being replaced by a provincial policy)?</w:t>
            </w:r>
          </w:p>
          <w:p w14:paraId="525925AB" w14:textId="16CD4562" w:rsidR="00D01BFA" w:rsidRPr="00A81372" w:rsidRDefault="001179AD" w:rsidP="000D6591">
            <w:pPr>
              <w:pStyle w:val="Bullet1"/>
            </w:pPr>
            <w:r w:rsidRPr="00A81372">
              <w:t>Is the intent of this policy addressed somewhere else (e.g., legislation, regulations, another policy)?</w:t>
            </w:r>
            <w:r w:rsidR="00D01BFA" w:rsidRPr="00A81372">
              <w:t xml:space="preserve"> </w:t>
            </w:r>
          </w:p>
          <w:p w14:paraId="07B05DB9" w14:textId="77777777" w:rsidR="00A81372" w:rsidRPr="00A81372" w:rsidRDefault="001179AD" w:rsidP="000D6591">
            <w:pPr>
              <w:pStyle w:val="Bullet1"/>
            </w:pPr>
            <w:r w:rsidRPr="00A81372">
              <w:t>Have updates to the policy been considered?</w:t>
            </w:r>
            <w:r w:rsidR="00736005" w:rsidRPr="00A81372">
              <w:t xml:space="preserve"> </w:t>
            </w:r>
          </w:p>
          <w:p w14:paraId="3B8F6CC2" w14:textId="77777777" w:rsidR="006C2E61" w:rsidRDefault="001179AD" w:rsidP="000D6591">
            <w:pPr>
              <w:pStyle w:val="Bullet1"/>
            </w:pPr>
            <w:r w:rsidRPr="00A81372">
              <w:t>What will be the effect of rescinding the policy (e.g., benefits, liabilities)?</w:t>
            </w:r>
          </w:p>
          <w:p w14:paraId="4D01C3C8" w14:textId="23B3A3A5" w:rsidR="00A81372" w:rsidRDefault="00A81372" w:rsidP="00A86AAE"/>
        </w:tc>
      </w:tr>
      <w:tr w:rsidR="006C2E61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19858E55" w:rsidR="006C2E61" w:rsidRPr="0062690C" w:rsidRDefault="004250DF" w:rsidP="00FE19DF">
            <w:pPr>
              <w:pStyle w:val="Heading2"/>
              <w:rPr>
                <w:lang w:val="en-US"/>
              </w:rPr>
            </w:pPr>
            <w:r w:rsidRPr="0062690C">
              <w:rPr>
                <w:lang w:val="en-US"/>
              </w:rPr>
              <w:lastRenderedPageBreak/>
              <w:t>Who will be affected if the policy is rescinded? How will they be affected?</w:t>
            </w:r>
          </w:p>
        </w:tc>
      </w:tr>
      <w:tr w:rsidR="006C2E61" w14:paraId="327415E7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</w:tcPr>
          <w:p w14:paraId="2460CAD7" w14:textId="6EC16D9A" w:rsidR="004250DF" w:rsidRDefault="004250DF" w:rsidP="004250DF">
            <w:pPr>
              <w:rPr>
                <w:lang w:val="en-US"/>
              </w:rPr>
            </w:pPr>
            <w:r w:rsidRPr="00EC2F20">
              <w:rPr>
                <w:lang w:val="en-US"/>
              </w:rPr>
              <w:t xml:space="preserve">Please identify any individuals or groups that will be affected by the policy being rescinded. Include any potential benefits and consequences to those groups. </w:t>
            </w:r>
          </w:p>
          <w:p w14:paraId="057CEA5F" w14:textId="59FEF098" w:rsidR="004250DF" w:rsidRPr="004250DF" w:rsidRDefault="004250DF" w:rsidP="004250DF">
            <w:pPr>
              <w:pStyle w:val="Bullet1"/>
            </w:pPr>
            <w:r w:rsidRPr="004250DF">
              <w:t xml:space="preserve">Who have you consulted with respect to rescinding the policy? </w:t>
            </w:r>
          </w:p>
          <w:p w14:paraId="63D259FE" w14:textId="666E05D1" w:rsidR="00FE19DF" w:rsidRDefault="004250DF" w:rsidP="004250DF">
            <w:pPr>
              <w:pStyle w:val="Bullet1"/>
            </w:pPr>
            <w:r w:rsidRPr="004250DF">
              <w:t>Identify if rescinding the policy will have a negative, positive, or neutral impact on a particular group</w:t>
            </w:r>
            <w:r w:rsidR="007947B2">
              <w:t xml:space="preserve"> </w:t>
            </w:r>
            <w:r w:rsidR="007947B2" w:rsidRPr="007947B2">
              <w:t>(e.g.</w:t>
            </w:r>
            <w:r w:rsidR="00B86DB1">
              <w:t>,</w:t>
            </w:r>
            <w:r w:rsidR="007947B2" w:rsidRPr="007947B2">
              <w:t xml:space="preserve"> students, parents</w:t>
            </w:r>
            <w:r w:rsidR="00CF3B0E">
              <w:t>/guardians</w:t>
            </w:r>
            <w:r w:rsidR="007947B2" w:rsidRPr="007947B2">
              <w:t>, teachers, administrators, other school staff, community members, RCE/CSAP staff)</w:t>
            </w:r>
            <w:r w:rsidR="00A86AAE">
              <w:t>.</w:t>
            </w:r>
          </w:p>
          <w:p w14:paraId="40E1D34D" w14:textId="4E701C09" w:rsidR="00A86AAE" w:rsidRDefault="00A86AAE" w:rsidP="00A86AAE"/>
        </w:tc>
      </w:tr>
      <w:tr w:rsidR="006C2E61" w14:paraId="00D1D202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  <w:shd w:val="clear" w:color="auto" w:fill="EBF0F9"/>
          </w:tcPr>
          <w:p w14:paraId="2A790C19" w14:textId="304DB621" w:rsidR="006C2E61" w:rsidRDefault="00532349" w:rsidP="00E34D36">
            <w:pPr>
              <w:pStyle w:val="Heading2"/>
            </w:pPr>
            <w:r w:rsidRPr="006C2E61">
              <w:t>Co</w:t>
            </w:r>
            <w:r w:rsidR="004250DF">
              <w:t>mmunica</w:t>
            </w:r>
            <w:r w:rsidRPr="006C2E61">
              <w:t xml:space="preserve">tion </w:t>
            </w:r>
          </w:p>
        </w:tc>
      </w:tr>
      <w:tr w:rsidR="006C2E61" w14:paraId="1EF24905" w14:textId="77777777" w:rsidTr="00AB08F7">
        <w:tc>
          <w:tcPr>
            <w:tcW w:w="9350" w:type="dxa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52E08196" w14:textId="1B70FDC3" w:rsidR="004250DF" w:rsidRPr="00AB08F7" w:rsidRDefault="004250DF" w:rsidP="00C2746C">
            <w:pPr>
              <w:pStyle w:val="Bullet1"/>
            </w:pPr>
            <w:r w:rsidRPr="00AB08F7">
              <w:t>If this policy is rescinded, who will need to be informed?</w:t>
            </w:r>
          </w:p>
          <w:p w14:paraId="66F060EF" w14:textId="7A49F49E" w:rsidR="00532349" w:rsidRPr="00916D96" w:rsidRDefault="004250DF" w:rsidP="00532349">
            <w:pPr>
              <w:pStyle w:val="Bullet1"/>
            </w:pPr>
            <w:r w:rsidRPr="00AB08F7">
              <w:t>How</w:t>
            </w:r>
            <w:r w:rsidR="00DB5A85" w:rsidRPr="00AB08F7">
              <w:t xml:space="preserve"> and when</w:t>
            </w:r>
            <w:r w:rsidRPr="00AB08F7">
              <w:t xml:space="preserve"> will they be informed?</w:t>
            </w:r>
          </w:p>
          <w:p w14:paraId="2F3F0011" w14:textId="0CF2824F" w:rsidR="00DB5A85" w:rsidRPr="006C2E61" w:rsidRDefault="00DB5A85" w:rsidP="00A86AAE"/>
        </w:tc>
      </w:tr>
      <w:tr w:rsidR="00AB08F7" w14:paraId="6693C2E3" w14:textId="77777777" w:rsidTr="00AB08F7">
        <w:tc>
          <w:tcPr>
            <w:tcW w:w="9350" w:type="dxa"/>
            <w:shd w:val="clear" w:color="auto" w:fill="EBF0F9"/>
          </w:tcPr>
          <w:p w14:paraId="561E619E" w14:textId="0A606965" w:rsidR="00AB08F7" w:rsidRPr="004250DF" w:rsidRDefault="00AB08F7" w:rsidP="00A86AAE">
            <w:pPr>
              <w:pStyle w:val="Heading2"/>
            </w:pPr>
            <w:r w:rsidRPr="00AB08F7">
              <w:t>Time</w:t>
            </w:r>
            <w:r w:rsidR="001A24DC">
              <w:t>line for Recension</w:t>
            </w:r>
            <w:r w:rsidRPr="00AB08F7">
              <w:t xml:space="preserve"> </w:t>
            </w:r>
          </w:p>
        </w:tc>
      </w:tr>
      <w:tr w:rsidR="00AB08F7" w14:paraId="6E8BAFC5" w14:textId="77777777" w:rsidTr="00E34D36">
        <w:tc>
          <w:tcPr>
            <w:tcW w:w="9350" w:type="dxa"/>
            <w:shd w:val="clear" w:color="auto" w:fill="FFFFFF" w:themeFill="background1"/>
          </w:tcPr>
          <w:p w14:paraId="208791EC" w14:textId="2DE26656" w:rsidR="00AB08F7" w:rsidRPr="00A86AAE" w:rsidRDefault="00AB08F7" w:rsidP="00AB08F7">
            <w:pPr>
              <w:pStyle w:val="Bullet1"/>
              <w:rPr>
                <w:rFonts w:ascii="Roboto Black" w:eastAsiaTheme="majorEastAsia" w:hAnsi="Roboto Black" w:cstheme="majorBidi"/>
                <w:color w:val="2F5496" w:themeColor="accent1" w:themeShade="BF"/>
                <w:szCs w:val="26"/>
              </w:rPr>
            </w:pPr>
            <w:r w:rsidRPr="00AB08F7">
              <w:t>Wh</w:t>
            </w:r>
            <w:r w:rsidR="001A24DC">
              <w:t>en would it be appropriate to rescind this policy?</w:t>
            </w:r>
          </w:p>
          <w:p w14:paraId="6A0C2245" w14:textId="053246AC" w:rsidR="00A86AAE" w:rsidRPr="00AB08F7" w:rsidRDefault="00A86AAE" w:rsidP="00A86AAE"/>
        </w:tc>
      </w:tr>
    </w:tbl>
    <w:p w14:paraId="47DE4416" w14:textId="408A8E2B" w:rsidR="00A86AAE" w:rsidRDefault="00A86AAE" w:rsidP="00FE19DF">
      <w:pPr>
        <w:pStyle w:val="Heading1"/>
        <w:spacing w:before="240"/>
      </w:pPr>
    </w:p>
    <w:p w14:paraId="1930DBAE" w14:textId="77777777" w:rsidR="00A86AAE" w:rsidRDefault="00A86AAE">
      <w:pPr>
        <w:spacing w:before="0" w:after="160" w:line="259" w:lineRule="auto"/>
        <w:rPr>
          <w:rFonts w:asciiTheme="majorHAnsi" w:eastAsiaTheme="majorEastAsia" w:hAnsiTheme="majorHAnsi" w:cstheme="majorBidi"/>
          <w:sz w:val="40"/>
          <w:szCs w:val="32"/>
        </w:rPr>
      </w:pPr>
      <w:r>
        <w:br w:type="page"/>
      </w:r>
    </w:p>
    <w:p w14:paraId="236DDEE6" w14:textId="34E6E6CB" w:rsidR="006C2E61" w:rsidRDefault="00DF2107" w:rsidP="00FE19DF">
      <w:pPr>
        <w:pStyle w:val="Heading1"/>
        <w:spacing w:before="240"/>
      </w:pPr>
      <w:r w:rsidRPr="00AD0BB6">
        <w:lastRenderedPageBreak/>
        <w:t xml:space="preserve">Review and </w:t>
      </w:r>
      <w:r w:rsidRPr="00FE19DF">
        <w:t>Recommendations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75"/>
        <w:gridCol w:w="2137"/>
        <w:gridCol w:w="4838"/>
      </w:tblGrid>
      <w:tr w:rsidR="00AD0BB6" w14:paraId="48867FAF" w14:textId="77777777" w:rsidTr="006940E0">
        <w:tc>
          <w:tcPr>
            <w:tcW w:w="2375" w:type="dxa"/>
            <w:shd w:val="clear" w:color="auto" w:fill="EBF0F9"/>
          </w:tcPr>
          <w:p w14:paraId="20FA49B1" w14:textId="2668FAFE" w:rsidR="00AD0BB6" w:rsidRDefault="00AD0BB6" w:rsidP="00E34D36">
            <w:pPr>
              <w:pStyle w:val="Heading2"/>
            </w:pPr>
            <w:r>
              <w:t>Reviewer</w:t>
            </w:r>
          </w:p>
        </w:tc>
        <w:tc>
          <w:tcPr>
            <w:tcW w:w="2137" w:type="dxa"/>
            <w:shd w:val="clear" w:color="auto" w:fill="EBF0F9"/>
          </w:tcPr>
          <w:p w14:paraId="3CE9DFF8" w14:textId="52AAC2DA" w:rsidR="00AD0BB6" w:rsidRDefault="00AD0BB6" w:rsidP="00E34D36">
            <w:pPr>
              <w:pStyle w:val="Heading2"/>
            </w:pPr>
            <w:r>
              <w:t>Recommendation</w:t>
            </w:r>
          </w:p>
        </w:tc>
        <w:tc>
          <w:tcPr>
            <w:tcW w:w="4838" w:type="dxa"/>
            <w:shd w:val="clear" w:color="auto" w:fill="EBF0F9"/>
          </w:tcPr>
          <w:p w14:paraId="734210AC" w14:textId="2FA18897" w:rsidR="00AD0BB6" w:rsidRDefault="004250DF" w:rsidP="00E34D36">
            <w:pPr>
              <w:pStyle w:val="Heading2"/>
            </w:pPr>
            <w:r w:rsidRPr="00855CAD">
              <w:t>Comments</w:t>
            </w:r>
          </w:p>
        </w:tc>
      </w:tr>
      <w:tr w:rsidR="00AD0BB6" w14:paraId="3A853CF8" w14:textId="77777777" w:rsidTr="00C24497">
        <w:trPr>
          <w:trHeight w:val="1945"/>
        </w:trPr>
        <w:tc>
          <w:tcPr>
            <w:tcW w:w="2375" w:type="dxa"/>
          </w:tcPr>
          <w:p w14:paraId="583BE48B" w14:textId="63B039C9" w:rsidR="00AD0BB6" w:rsidRPr="00B93817" w:rsidRDefault="00AD0BB6" w:rsidP="00E34D36">
            <w:pPr>
              <w:rPr>
                <w:b/>
                <w:bCs/>
              </w:rPr>
            </w:pPr>
            <w:r w:rsidRPr="00B93817">
              <w:rPr>
                <w:b/>
                <w:bCs/>
              </w:rPr>
              <w:t>Director</w:t>
            </w:r>
            <w:r w:rsidR="00356FBA">
              <w:rPr>
                <w:b/>
                <w:bCs/>
              </w:rPr>
              <w:t xml:space="preserve"> of </w:t>
            </w:r>
            <w:r w:rsidRPr="00B93817">
              <w:rPr>
                <w:b/>
                <w:bCs/>
              </w:rPr>
              <w:t>Policy</w:t>
            </w:r>
            <w:r w:rsidR="00356FBA">
              <w:rPr>
                <w:b/>
                <w:bCs/>
              </w:rPr>
              <w:t xml:space="preserve">, </w:t>
            </w:r>
            <w:r w:rsidRPr="00B93817">
              <w:rPr>
                <w:b/>
                <w:bCs/>
              </w:rPr>
              <w:t xml:space="preserve"> </w:t>
            </w:r>
            <w:r w:rsidR="00356FBA" w:rsidRPr="00356FBA">
              <w:rPr>
                <w:b/>
                <w:bCs/>
              </w:rPr>
              <w:t>Legislation and RCE Liaison</w:t>
            </w:r>
            <w:r w:rsidRPr="00B93817">
              <w:rPr>
                <w:b/>
                <w:bCs/>
              </w:rPr>
              <w:t>, EECD</w:t>
            </w:r>
          </w:p>
          <w:p w14:paraId="75B94B23" w14:textId="77777777" w:rsidR="004250DF" w:rsidRDefault="004250DF" w:rsidP="00C24497">
            <w:pPr>
              <w:spacing w:after="0"/>
              <w:rPr>
                <w:lang w:val="en-US"/>
              </w:rPr>
            </w:pPr>
            <w:r w:rsidRPr="0062690C">
              <w:rPr>
                <w:lang w:val="en-US"/>
              </w:rPr>
              <w:t>Date (</w:t>
            </w:r>
            <w:r w:rsidRPr="0062690C">
              <w:rPr>
                <w:sz w:val="18"/>
                <w:szCs w:val="18"/>
                <w:lang w:val="en-US"/>
              </w:rPr>
              <w:t>DD/MM/YYYY</w:t>
            </w:r>
            <w:r w:rsidRPr="0062690C">
              <w:rPr>
                <w:lang w:val="en-US"/>
              </w:rPr>
              <w:t xml:space="preserve">): </w:t>
            </w:r>
          </w:p>
          <w:p w14:paraId="2B5E37D6" w14:textId="3A48BE55" w:rsidR="00C24497" w:rsidRPr="0062690C" w:rsidRDefault="00C24497" w:rsidP="00C24497"/>
        </w:tc>
        <w:tc>
          <w:tcPr>
            <w:tcW w:w="2137" w:type="dxa"/>
          </w:tcPr>
          <w:p w14:paraId="09DDED4B" w14:textId="6223A61B" w:rsidR="00E01D68" w:rsidRPr="0062690C" w:rsidRDefault="00E86EC4" w:rsidP="004250DF">
            <w:pPr>
              <w:spacing w:before="60"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5237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4250DF" w:rsidRPr="001B0A50">
              <w:rPr>
                <w:rFonts w:cstheme="minorHAnsi"/>
                <w:sz w:val="26"/>
                <w:szCs w:val="26"/>
              </w:rPr>
              <w:t>Rescind</w:t>
            </w:r>
          </w:p>
          <w:p w14:paraId="75CB42BB" w14:textId="16E765DE" w:rsidR="004250DF" w:rsidRPr="001B0A50" w:rsidRDefault="00E86EC4" w:rsidP="004250DF">
            <w:pPr>
              <w:spacing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2776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4250DF" w:rsidRPr="001B0A50">
              <w:rPr>
                <w:rFonts w:cstheme="minorHAnsi"/>
                <w:sz w:val="26"/>
                <w:szCs w:val="26"/>
              </w:rPr>
              <w:t>Revise</w:t>
            </w:r>
          </w:p>
          <w:p w14:paraId="5890DCEA" w14:textId="07104282" w:rsidR="004250DF" w:rsidRPr="0062690C" w:rsidRDefault="00E86EC4" w:rsidP="004250DF">
            <w:pPr>
              <w:spacing w:after="60"/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589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0DF" w:rsidRPr="0062690C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250DF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4250DF" w:rsidRPr="001B0A50">
              <w:rPr>
                <w:rFonts w:cstheme="minorHAnsi"/>
                <w:sz w:val="26"/>
                <w:szCs w:val="26"/>
              </w:rPr>
              <w:t>Retain</w:t>
            </w:r>
          </w:p>
        </w:tc>
        <w:tc>
          <w:tcPr>
            <w:tcW w:w="4838" w:type="dxa"/>
          </w:tcPr>
          <w:p w14:paraId="4877E47C" w14:textId="77777777" w:rsidR="00AD0BB6" w:rsidRDefault="00AD0BB6" w:rsidP="00E34D36"/>
        </w:tc>
      </w:tr>
      <w:tr w:rsidR="00AD0BB6" w14:paraId="6C2A4A86" w14:textId="77777777" w:rsidTr="00C24497">
        <w:trPr>
          <w:trHeight w:val="1945"/>
        </w:trPr>
        <w:tc>
          <w:tcPr>
            <w:tcW w:w="2375" w:type="dxa"/>
          </w:tcPr>
          <w:p w14:paraId="5CB4CFA9" w14:textId="77777777" w:rsidR="00AD0BB6" w:rsidRPr="00B93817" w:rsidRDefault="00AD0BB6" w:rsidP="00E34D36">
            <w:pPr>
              <w:pStyle w:val="Heading2"/>
              <w:rPr>
                <w:rFonts w:cstheme="minorHAnsi"/>
                <w:color w:val="auto"/>
                <w:sz w:val="28"/>
                <w:szCs w:val="28"/>
              </w:rPr>
            </w:pPr>
            <w:r w:rsidRPr="00B93817">
              <w:rPr>
                <w:rFonts w:cstheme="minorHAnsi"/>
                <w:color w:val="auto"/>
                <w:sz w:val="28"/>
                <w:szCs w:val="28"/>
              </w:rPr>
              <w:t>PEPCC</w:t>
            </w:r>
          </w:p>
          <w:p w14:paraId="38FB6C15" w14:textId="77777777" w:rsidR="004250DF" w:rsidRDefault="004250DF" w:rsidP="004250DF">
            <w:pPr>
              <w:rPr>
                <w:lang w:val="en-US"/>
              </w:rPr>
            </w:pPr>
            <w:r w:rsidRPr="0062690C">
              <w:rPr>
                <w:lang w:val="en-US"/>
              </w:rPr>
              <w:t>Date (</w:t>
            </w:r>
            <w:r w:rsidRPr="0062690C">
              <w:rPr>
                <w:sz w:val="18"/>
                <w:szCs w:val="18"/>
                <w:lang w:val="en-US"/>
              </w:rPr>
              <w:t>DD/MM/YYYY</w:t>
            </w:r>
            <w:r w:rsidRPr="0062690C">
              <w:rPr>
                <w:lang w:val="en-US"/>
              </w:rPr>
              <w:t xml:space="preserve">): </w:t>
            </w:r>
          </w:p>
          <w:p w14:paraId="2997CF6C" w14:textId="347B19B6" w:rsidR="00C24497" w:rsidRPr="0062690C" w:rsidRDefault="00C24497" w:rsidP="00C24497"/>
        </w:tc>
        <w:tc>
          <w:tcPr>
            <w:tcW w:w="2137" w:type="dxa"/>
          </w:tcPr>
          <w:p w14:paraId="5E464043" w14:textId="77777777" w:rsidR="00A86AAE" w:rsidRPr="0062690C" w:rsidRDefault="00E86EC4" w:rsidP="00A86AAE">
            <w:pPr>
              <w:spacing w:before="60"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20811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1B0A50">
              <w:rPr>
                <w:rFonts w:cstheme="minorHAnsi"/>
                <w:sz w:val="26"/>
                <w:szCs w:val="26"/>
              </w:rPr>
              <w:t xml:space="preserve">   Rescind</w:t>
            </w:r>
          </w:p>
          <w:p w14:paraId="481C26BA" w14:textId="5B0EB69F" w:rsidR="00A86AAE" w:rsidRPr="0062690C" w:rsidRDefault="00E86EC4" w:rsidP="00A86AAE">
            <w:pPr>
              <w:spacing w:after="60"/>
              <w:rPr>
                <w:rFonts w:ascii="Roboto Black" w:hAnsi="Roboto Black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17065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97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EB7BE0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A86AAE" w:rsidRPr="001B0A50">
              <w:rPr>
                <w:rFonts w:cstheme="minorHAnsi"/>
                <w:sz w:val="26"/>
                <w:szCs w:val="26"/>
              </w:rPr>
              <w:t>Revise</w:t>
            </w:r>
          </w:p>
          <w:p w14:paraId="3FFD1E1A" w14:textId="7B0685FB" w:rsidR="00E01D68" w:rsidRPr="0062690C" w:rsidRDefault="00E86EC4" w:rsidP="00A86AAE">
            <w:sdt>
              <w:sdtPr>
                <w:rPr>
                  <w:rFonts w:ascii="Roboto Black" w:hAnsi="Roboto Black"/>
                  <w:sz w:val="28"/>
                  <w:szCs w:val="32"/>
                </w:rPr>
                <w:id w:val="-8966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 w:rsidRPr="0062690C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86AAE" w:rsidRPr="00EB7BE0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A86AAE" w:rsidRPr="001B0A50">
              <w:rPr>
                <w:rFonts w:cstheme="minorHAnsi"/>
                <w:sz w:val="26"/>
                <w:szCs w:val="26"/>
              </w:rPr>
              <w:t>Retain</w:t>
            </w:r>
          </w:p>
        </w:tc>
        <w:tc>
          <w:tcPr>
            <w:tcW w:w="4838" w:type="dxa"/>
          </w:tcPr>
          <w:p w14:paraId="6C78AA4D" w14:textId="77777777" w:rsidR="00AD0BB6" w:rsidRDefault="00AD0BB6" w:rsidP="00E34D36"/>
        </w:tc>
      </w:tr>
    </w:tbl>
    <w:p w14:paraId="75A6686A" w14:textId="77777777" w:rsidR="001179AD" w:rsidRDefault="001179AD" w:rsidP="00E34D36">
      <w:pPr>
        <w:jc w:val="right"/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62690C" w14:paraId="39A6D62E" w14:textId="77777777" w:rsidTr="007C6115">
        <w:tc>
          <w:tcPr>
            <w:tcW w:w="9350" w:type="dxa"/>
            <w:shd w:val="clear" w:color="auto" w:fill="EBF0F9"/>
          </w:tcPr>
          <w:p w14:paraId="55DA7AD3" w14:textId="40E32582" w:rsidR="0062690C" w:rsidRDefault="0062690C" w:rsidP="007C6115">
            <w:pPr>
              <w:pStyle w:val="Heading2"/>
            </w:pPr>
            <w:r>
              <w:t>Approval</w:t>
            </w:r>
            <w:r w:rsidR="007947B2" w:rsidRPr="00666599">
              <w:t>—</w:t>
            </w:r>
            <w:r w:rsidR="007947B2" w:rsidRPr="005A4D99">
              <w:rPr>
                <w:b w:val="0"/>
              </w:rPr>
              <w:t xml:space="preserve">Executive Director, Strategic </w:t>
            </w:r>
            <w:proofErr w:type="gramStart"/>
            <w:r w:rsidR="007947B2" w:rsidRPr="005A4D99">
              <w:rPr>
                <w:b w:val="0"/>
              </w:rPr>
              <w:t>Policy</w:t>
            </w:r>
            <w:proofErr w:type="gramEnd"/>
            <w:r w:rsidR="007947B2" w:rsidRPr="005A4D99">
              <w:rPr>
                <w:b w:val="0"/>
              </w:rPr>
              <w:t xml:space="preserve"> and Research, EECD</w:t>
            </w:r>
          </w:p>
        </w:tc>
      </w:tr>
      <w:tr w:rsidR="0062690C" w:rsidRPr="00F226E6" w14:paraId="776EB90E" w14:textId="77777777" w:rsidTr="00C24497">
        <w:trPr>
          <w:trHeight w:val="1789"/>
        </w:trPr>
        <w:tc>
          <w:tcPr>
            <w:tcW w:w="9350" w:type="dxa"/>
          </w:tcPr>
          <w:p w14:paraId="470F1D30" w14:textId="1EDBEC93" w:rsidR="001B0A50" w:rsidRPr="006B4361" w:rsidRDefault="00E86EC4" w:rsidP="001B0A50">
            <w:pPr>
              <w:spacing w:after="60"/>
              <w:rPr>
                <w:rFonts w:cstheme="minorHAnsi"/>
                <w:color w:val="2F5496" w:themeColor="accent1" w:themeShade="BF"/>
                <w:szCs w:val="24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</w:rPr>
                <w:id w:val="8867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50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1B0A50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1B0A50" w:rsidRPr="001B0A50">
              <w:rPr>
                <w:rFonts w:cstheme="minorHAnsi"/>
                <w:sz w:val="26"/>
                <w:szCs w:val="26"/>
              </w:rPr>
              <w:t>Approved</w:t>
            </w:r>
            <w:r w:rsidR="001B0A50">
              <w:rPr>
                <w:rFonts w:cstheme="minorHAnsi"/>
                <w:b/>
                <w:bCs/>
                <w:sz w:val="26"/>
                <w:szCs w:val="26"/>
              </w:rPr>
              <w:t xml:space="preserve">      </w:t>
            </w:r>
            <w:sdt>
              <w:sdtPr>
                <w:rPr>
                  <w:rFonts w:ascii="Roboto Black" w:hAnsi="Roboto Black"/>
                  <w:sz w:val="28"/>
                  <w:szCs w:val="32"/>
                </w:rPr>
                <w:id w:val="-2494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A50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1B0A50" w:rsidRPr="00A86AAE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1B0A50" w:rsidRPr="001B0A50">
              <w:rPr>
                <w:rFonts w:cstheme="minorHAnsi"/>
                <w:sz w:val="26"/>
                <w:szCs w:val="26"/>
              </w:rPr>
              <w:t xml:space="preserve">Not </w:t>
            </w:r>
            <w:proofErr w:type="gramStart"/>
            <w:r w:rsidR="001B0A50" w:rsidRPr="001B0A50">
              <w:rPr>
                <w:rFonts w:cstheme="minorHAnsi"/>
                <w:sz w:val="26"/>
                <w:szCs w:val="26"/>
              </w:rPr>
              <w:t>approved</w:t>
            </w:r>
            <w:proofErr w:type="gramEnd"/>
          </w:p>
          <w:p w14:paraId="004BB8E4" w14:textId="4A6FBE16" w:rsidR="007947B2" w:rsidRPr="00617765" w:rsidRDefault="007947B2" w:rsidP="00C24497">
            <w:pPr>
              <w:rPr>
                <w:szCs w:val="24"/>
              </w:rPr>
            </w:pPr>
            <w:r w:rsidRPr="00617765">
              <w:rPr>
                <w:szCs w:val="24"/>
              </w:rPr>
              <w:t xml:space="preserve">Comments: </w:t>
            </w:r>
          </w:p>
          <w:p w14:paraId="7400A152" w14:textId="77777777" w:rsidR="007947B2" w:rsidRPr="00617765" w:rsidRDefault="007947B2" w:rsidP="00C24497">
            <w:pPr>
              <w:rPr>
                <w:szCs w:val="24"/>
              </w:rPr>
            </w:pPr>
          </w:p>
          <w:p w14:paraId="5E29831D" w14:textId="77777777" w:rsidR="007947B2" w:rsidRPr="00617765" w:rsidRDefault="007947B2" w:rsidP="007947B2">
            <w:pPr>
              <w:rPr>
                <w:szCs w:val="24"/>
              </w:rPr>
            </w:pPr>
          </w:p>
          <w:p w14:paraId="35BB8F21" w14:textId="0A69A8DB" w:rsidR="0062690C" w:rsidRPr="00F226E6" w:rsidRDefault="007947B2" w:rsidP="00F226E6">
            <w:pPr>
              <w:pStyle w:val="Heading2"/>
              <w:spacing w:before="0" w:after="120"/>
              <w:rPr>
                <w:b w:val="0"/>
              </w:rPr>
            </w:pPr>
            <w:r w:rsidRPr="00617765">
              <w:rPr>
                <w:rFonts w:eastAsiaTheme="minorHAnsi" w:cstheme="minorBidi"/>
                <w:b w:val="0"/>
                <w:color w:val="auto"/>
                <w:sz w:val="24"/>
                <w:szCs w:val="24"/>
              </w:rPr>
              <w:t>Signature:                                                                             Date:</w:t>
            </w:r>
          </w:p>
        </w:tc>
      </w:tr>
    </w:tbl>
    <w:p w14:paraId="004E3D6E" w14:textId="47EDCFDA" w:rsidR="00F226E6" w:rsidRPr="00F226E6" w:rsidRDefault="00F226E6" w:rsidP="00F226E6">
      <w:r w:rsidRPr="00F226E6">
        <w:rPr>
          <w:rFonts w:cstheme="majorBidi"/>
          <w:b/>
          <w:bCs/>
          <w:sz w:val="21"/>
          <w:szCs w:val="21"/>
        </w:rPr>
        <w:t>Feedback/approval:</w:t>
      </w:r>
      <w:r w:rsidRPr="00F226E6">
        <w:rPr>
          <w:rFonts w:cstheme="majorBidi"/>
          <w:sz w:val="21"/>
          <w:szCs w:val="21"/>
        </w:rPr>
        <w:t xml:space="preserve"> EECD will communicate feedback/approval to the Regional Executive Director of the RCE and the RCE’s Public Education Policy Coordination Committee (PEPCC) representative.</w:t>
      </w:r>
    </w:p>
    <w:p w14:paraId="53F57AB1" w14:textId="7EB96713" w:rsidR="0062690C" w:rsidRPr="00F226E6" w:rsidRDefault="006F522F" w:rsidP="0062690C">
      <w:pPr>
        <w:jc w:val="right"/>
        <w:rPr>
          <w:sz w:val="14"/>
          <w:szCs w:val="14"/>
        </w:rPr>
      </w:pPr>
      <w:r w:rsidRPr="00F226E6">
        <w:rPr>
          <w:sz w:val="14"/>
          <w:szCs w:val="14"/>
        </w:rPr>
        <w:t>20240</w:t>
      </w:r>
      <w:r>
        <w:rPr>
          <w:sz w:val="14"/>
          <w:szCs w:val="14"/>
        </w:rPr>
        <w:t>5</w:t>
      </w:r>
      <w:r>
        <w:rPr>
          <w:sz w:val="14"/>
          <w:szCs w:val="14"/>
        </w:rPr>
        <w:t>0</w:t>
      </w:r>
      <w:r>
        <w:rPr>
          <w:sz w:val="14"/>
          <w:szCs w:val="14"/>
        </w:rPr>
        <w:t>8</w:t>
      </w:r>
    </w:p>
    <w:p w14:paraId="63355DD8" w14:textId="77777777" w:rsidR="0062690C" w:rsidRPr="00E34D36" w:rsidRDefault="0062690C" w:rsidP="00E34D36">
      <w:pPr>
        <w:jc w:val="right"/>
        <w:rPr>
          <w:sz w:val="14"/>
          <w:szCs w:val="14"/>
        </w:rPr>
      </w:pPr>
    </w:p>
    <w:sectPr w:rsidR="0062690C" w:rsidRPr="00E34D36" w:rsidSect="000C0A8E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B98A" w14:textId="77777777" w:rsidR="000C0A8E" w:rsidRDefault="000C0A8E" w:rsidP="006C2E61">
      <w:pPr>
        <w:spacing w:before="0" w:after="0"/>
      </w:pPr>
      <w:r>
        <w:separator/>
      </w:r>
    </w:p>
  </w:endnote>
  <w:endnote w:type="continuationSeparator" w:id="0">
    <w:p w14:paraId="7EA97040" w14:textId="77777777" w:rsidR="000C0A8E" w:rsidRDefault="000C0A8E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4094F4B2" w:rsidR="006C2E61" w:rsidRPr="006C2E61" w:rsidRDefault="00402D6D" w:rsidP="00402D6D">
            <w:pPr>
              <w:pStyle w:val="Foo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Regional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>Policy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>—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>Proposal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to Rescind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Page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F2C1F" w14:textId="77777777" w:rsidR="000C0A8E" w:rsidRDefault="000C0A8E" w:rsidP="006C2E61">
      <w:pPr>
        <w:spacing w:before="0" w:after="0"/>
      </w:pPr>
      <w:r>
        <w:separator/>
      </w:r>
    </w:p>
  </w:footnote>
  <w:footnote w:type="continuationSeparator" w:id="0">
    <w:p w14:paraId="121E20A2" w14:textId="77777777" w:rsidR="000C0A8E" w:rsidRDefault="000C0A8E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876"/>
    <w:multiLevelType w:val="hybridMultilevel"/>
    <w:tmpl w:val="5BBA5CE4"/>
    <w:lvl w:ilvl="0" w:tplc="03541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BE0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85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7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62D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E5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39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DA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EA7B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21C"/>
    <w:multiLevelType w:val="multilevel"/>
    <w:tmpl w:val="CEF07660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0B26E8"/>
    <w:multiLevelType w:val="hybridMultilevel"/>
    <w:tmpl w:val="6A606E0A"/>
    <w:lvl w:ilvl="0" w:tplc="FD2630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59253">
    <w:abstractNumId w:val="1"/>
  </w:num>
  <w:num w:numId="2" w16cid:durableId="1144854880">
    <w:abstractNumId w:val="2"/>
  </w:num>
  <w:num w:numId="3" w16cid:durableId="372773359">
    <w:abstractNumId w:val="3"/>
  </w:num>
  <w:num w:numId="4" w16cid:durableId="123076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45622"/>
    <w:rsid w:val="000C0A8E"/>
    <w:rsid w:val="000D6591"/>
    <w:rsid w:val="001179AD"/>
    <w:rsid w:val="00154AB6"/>
    <w:rsid w:val="0017329D"/>
    <w:rsid w:val="001A24DC"/>
    <w:rsid w:val="001A2F76"/>
    <w:rsid w:val="001B0A50"/>
    <w:rsid w:val="001D6789"/>
    <w:rsid w:val="001F157C"/>
    <w:rsid w:val="00210AD0"/>
    <w:rsid w:val="00243755"/>
    <w:rsid w:val="002A5400"/>
    <w:rsid w:val="002C25BF"/>
    <w:rsid w:val="002F71D8"/>
    <w:rsid w:val="00347CD9"/>
    <w:rsid w:val="00356FBA"/>
    <w:rsid w:val="003631B9"/>
    <w:rsid w:val="00390D5C"/>
    <w:rsid w:val="00400A2B"/>
    <w:rsid w:val="004019BE"/>
    <w:rsid w:val="00402D6D"/>
    <w:rsid w:val="004250DF"/>
    <w:rsid w:val="00480FFF"/>
    <w:rsid w:val="0048242E"/>
    <w:rsid w:val="004A5C09"/>
    <w:rsid w:val="004D1B24"/>
    <w:rsid w:val="00501575"/>
    <w:rsid w:val="00532349"/>
    <w:rsid w:val="00555FD5"/>
    <w:rsid w:val="005746BB"/>
    <w:rsid w:val="005E3B15"/>
    <w:rsid w:val="00617765"/>
    <w:rsid w:val="0062690C"/>
    <w:rsid w:val="006307CF"/>
    <w:rsid w:val="006940E0"/>
    <w:rsid w:val="006C28B6"/>
    <w:rsid w:val="006C2E61"/>
    <w:rsid w:val="006C598C"/>
    <w:rsid w:val="006D030F"/>
    <w:rsid w:val="006F522F"/>
    <w:rsid w:val="0072792D"/>
    <w:rsid w:val="00736005"/>
    <w:rsid w:val="00741D35"/>
    <w:rsid w:val="007947B2"/>
    <w:rsid w:val="007F6304"/>
    <w:rsid w:val="00847DF5"/>
    <w:rsid w:val="00855CAD"/>
    <w:rsid w:val="00855F16"/>
    <w:rsid w:val="00867DFA"/>
    <w:rsid w:val="00873349"/>
    <w:rsid w:val="008A2906"/>
    <w:rsid w:val="008B534E"/>
    <w:rsid w:val="008F6ED3"/>
    <w:rsid w:val="009179A3"/>
    <w:rsid w:val="009B31EB"/>
    <w:rsid w:val="009B4325"/>
    <w:rsid w:val="009E28E3"/>
    <w:rsid w:val="00A81372"/>
    <w:rsid w:val="00A86AAE"/>
    <w:rsid w:val="00AB08F7"/>
    <w:rsid w:val="00AB1BE3"/>
    <w:rsid w:val="00AC5247"/>
    <w:rsid w:val="00AD0BB6"/>
    <w:rsid w:val="00AD3360"/>
    <w:rsid w:val="00B05F96"/>
    <w:rsid w:val="00B62F9F"/>
    <w:rsid w:val="00B86DB1"/>
    <w:rsid w:val="00B87C5C"/>
    <w:rsid w:val="00B93817"/>
    <w:rsid w:val="00BC1A27"/>
    <w:rsid w:val="00BD0013"/>
    <w:rsid w:val="00C03F02"/>
    <w:rsid w:val="00C24497"/>
    <w:rsid w:val="00C52AF4"/>
    <w:rsid w:val="00C70BB6"/>
    <w:rsid w:val="00CF3B0E"/>
    <w:rsid w:val="00D01BFA"/>
    <w:rsid w:val="00D443A1"/>
    <w:rsid w:val="00D45327"/>
    <w:rsid w:val="00D56C16"/>
    <w:rsid w:val="00D6313F"/>
    <w:rsid w:val="00D739B7"/>
    <w:rsid w:val="00DA41F6"/>
    <w:rsid w:val="00DB5A85"/>
    <w:rsid w:val="00DF2107"/>
    <w:rsid w:val="00DF4822"/>
    <w:rsid w:val="00E015D8"/>
    <w:rsid w:val="00E01D68"/>
    <w:rsid w:val="00E34D36"/>
    <w:rsid w:val="00E37094"/>
    <w:rsid w:val="00E45139"/>
    <w:rsid w:val="00E86EC4"/>
    <w:rsid w:val="00EA1BCD"/>
    <w:rsid w:val="00EA496B"/>
    <w:rsid w:val="00F012AA"/>
    <w:rsid w:val="00F226E6"/>
    <w:rsid w:val="00FA3BD9"/>
    <w:rsid w:val="00FD049D"/>
    <w:rsid w:val="00FD7F17"/>
    <w:rsid w:val="00FE19DF"/>
    <w:rsid w:val="00FE4953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B08F7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8F7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A81372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08F7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79A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Props1.xml><?xml version="1.0" encoding="utf-8"?>
<ds:datastoreItem xmlns:ds="http://schemas.openxmlformats.org/officeDocument/2006/customXml" ds:itemID="{2EF87980-785B-4375-987F-50CEC4B4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4A090-63A1-4AB2-B9A1-78E1B1456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122AB-3179-4A44-B1A9-50647294B9AA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2</cp:revision>
  <dcterms:created xsi:type="dcterms:W3CDTF">2024-05-08T17:59:00Z</dcterms:created>
  <dcterms:modified xsi:type="dcterms:W3CDTF">2024-05-08T17:59:00Z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