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5E0" w:rsidRPr="001160CE" w:rsidRDefault="00164AAC" w:rsidP="00C145E0">
      <w:bookmarkStart w:id="0" w:name="_GoBack"/>
      <w:bookmarkEnd w:id="0"/>
      <w:r>
        <w:rPr>
          <w:noProof/>
          <w:szCs w:val="20"/>
        </w:rPr>
        <w:drawing>
          <wp:anchor distT="0" distB="0" distL="114300" distR="114300" simplePos="0" relativeHeight="251661824" behindDoc="1" locked="0" layoutInCell="1" allowOverlap="1">
            <wp:simplePos x="0" y="0"/>
            <wp:positionH relativeFrom="margin">
              <wp:align>center</wp:align>
            </wp:positionH>
            <wp:positionV relativeFrom="paragraph">
              <wp:posOffset>-918943</wp:posOffset>
            </wp:positionV>
            <wp:extent cx="7772400" cy="10058400"/>
            <wp:effectExtent l="19050" t="19050" r="19050" b="19050"/>
            <wp:wrapNone/>
            <wp:docPr id="118" name="Picture 118"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dgy_Smudge_Newsle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w="9525">
                      <a:solidFill>
                        <a:srgbClr val="FABF8F"/>
                      </a:solidFill>
                      <a:miter lim="800000"/>
                      <a:headEnd/>
                      <a:tailEnd/>
                    </a:ln>
                  </pic:spPr>
                </pic:pic>
              </a:graphicData>
            </a:graphic>
            <wp14:sizeRelH relativeFrom="page">
              <wp14:pctWidth>0</wp14:pctWidth>
            </wp14:sizeRelH>
            <wp14:sizeRelV relativeFrom="page">
              <wp14:pctHeight>0</wp14:pctHeight>
            </wp14:sizeRelV>
          </wp:anchor>
        </w:drawing>
      </w:r>
      <w:r w:rsidR="003F1DE9">
        <w:rPr>
          <w:noProof/>
          <w:szCs w:val="20"/>
        </w:rPr>
        <mc:AlternateContent>
          <mc:Choice Requires="wps">
            <w:drawing>
              <wp:anchor distT="0" distB="0" distL="114300" distR="114300" simplePos="0" relativeHeight="251652608" behindDoc="0" locked="0" layoutInCell="1" allowOverlap="1">
                <wp:simplePos x="0" y="0"/>
                <wp:positionH relativeFrom="column">
                  <wp:posOffset>4408805</wp:posOffset>
                </wp:positionH>
                <wp:positionV relativeFrom="paragraph">
                  <wp:posOffset>-280670</wp:posOffset>
                </wp:positionV>
                <wp:extent cx="1458595" cy="231140"/>
                <wp:effectExtent l="0" t="0" r="0" b="190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27D" w:rsidRPr="00BE53C7" w:rsidRDefault="005E46CE" w:rsidP="00C64D47">
                            <w:pPr>
                              <w:pStyle w:val="Vol1Issue01"/>
                              <w:jc w:val="center"/>
                              <w:rPr>
                                <w:color w:val="000000"/>
                              </w:rPr>
                            </w:pPr>
                            <w:r>
                              <w:rPr>
                                <w:color w:val="000000"/>
                              </w:rPr>
                              <w:t>JANUARY</w:t>
                            </w:r>
                            <w:r w:rsidR="00691181">
                              <w:rPr>
                                <w:color w:val="000000"/>
                              </w:rPr>
                              <w:t xml:space="preserve"> </w:t>
                            </w:r>
                            <w:r w:rsidR="003412E7">
                              <w:rPr>
                                <w:color w:val="000000"/>
                              </w:rPr>
                              <w:t>201</w:t>
                            </w:r>
                            <w:r>
                              <w:rPr>
                                <w:color w:val="000000"/>
                              </w:rPr>
                              <w:t>9</w:t>
                            </w:r>
                          </w:p>
                          <w:p w:rsidR="0052627D" w:rsidRDefault="0052627D" w:rsidP="00C145E0">
                            <w:pPr>
                              <w:pStyle w:val="Vol1Issue01"/>
                              <w:jc w:val="right"/>
                            </w:pPr>
                          </w:p>
                          <w:p w:rsidR="0052627D" w:rsidRDefault="0052627D"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47.15pt;margin-top:-22.1pt;width:114.85pt;height:1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" filled="f" stroked="f">
                <v:textbox inset="0,0,0,0">
                  <w:txbxContent>
                    <w:p w:rsidR="0052627D" w:rsidRPr="00BE53C7" w:rsidRDefault="005E46CE" w:rsidP="00C64D47">
                      <w:pPr>
                        <w:pStyle w:val="Vol1Issue01"/>
                        <w:jc w:val="center"/>
                        <w:rPr>
                          <w:color w:val="000000"/>
                        </w:rPr>
                      </w:pPr>
                      <w:r>
                        <w:rPr>
                          <w:color w:val="000000"/>
                        </w:rPr>
                        <w:t>JANUARY</w:t>
                      </w:r>
                      <w:r w:rsidR="00691181">
                        <w:rPr>
                          <w:color w:val="000000"/>
                        </w:rPr>
                        <w:t xml:space="preserve"> </w:t>
                      </w:r>
                      <w:r w:rsidR="003412E7">
                        <w:rPr>
                          <w:color w:val="000000"/>
                        </w:rPr>
                        <w:t>201</w:t>
                      </w:r>
                      <w:r>
                        <w:rPr>
                          <w:color w:val="000000"/>
                        </w:rPr>
                        <w:t>9</w:t>
                      </w:r>
                    </w:p>
                    <w:p w:rsidR="0052627D" w:rsidRDefault="0052627D" w:rsidP="00C145E0">
                      <w:pPr>
                        <w:pStyle w:val="Vol1Issue01"/>
                        <w:jc w:val="right"/>
                      </w:pPr>
                    </w:p>
                    <w:p w:rsidR="0052627D" w:rsidRDefault="0052627D" w:rsidP="00C145E0">
                      <w:pPr>
                        <w:pStyle w:val="Vol1Issue01"/>
                        <w:jc w:val="right"/>
                      </w:pPr>
                    </w:p>
                  </w:txbxContent>
                </v:textbox>
              </v:shape>
            </w:pict>
          </mc:Fallback>
        </mc:AlternateContent>
      </w:r>
      <w:r w:rsidR="003F1DE9">
        <w:rPr>
          <w:noProof/>
          <w:szCs w:val="20"/>
        </w:rPr>
        <mc:AlternateContent>
          <mc:Choice Requires="wps">
            <w:drawing>
              <wp:anchor distT="0" distB="0" distL="114300" distR="114300" simplePos="0" relativeHeight="251655680" behindDoc="0" locked="0" layoutInCell="1" allowOverlap="1">
                <wp:simplePos x="0" y="0"/>
                <wp:positionH relativeFrom="column">
                  <wp:posOffset>1094740</wp:posOffset>
                </wp:positionH>
                <wp:positionV relativeFrom="paragraph">
                  <wp:posOffset>7620</wp:posOffset>
                </wp:positionV>
                <wp:extent cx="4745990" cy="459740"/>
                <wp:effectExtent l="0" t="0" r="0" b="0"/>
                <wp:wrapNone/>
                <wp:docPr id="1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27D" w:rsidRPr="002B20DA" w:rsidRDefault="0052627D" w:rsidP="00286B59">
                            <w:pPr>
                              <w:pStyle w:val="HEADLINE"/>
                              <w:jc w:val="left"/>
                              <w:rPr>
                                <w:rFonts w:ascii="Times New Roman" w:hAnsi="Times New Roman"/>
                                <w:i/>
                                <w:color w:val="000000"/>
                                <w:sz w:val="40"/>
                                <w:szCs w:val="40"/>
                              </w:rPr>
                            </w:pPr>
                            <w:r w:rsidRPr="002B20DA">
                              <w:rPr>
                                <w:rFonts w:ascii="Times New Roman" w:hAnsi="Times New Roman"/>
                                <w:i/>
                                <w:color w:val="000000"/>
                                <w:sz w:val="40"/>
                                <w:szCs w:val="40"/>
                              </w:rPr>
                              <w:t xml:space="preserve">Amherst </w:t>
                            </w:r>
                            <w:proofErr w:type="spellStart"/>
                            <w:r w:rsidRPr="002B20DA">
                              <w:rPr>
                                <w:rFonts w:ascii="Times New Roman" w:hAnsi="Times New Roman"/>
                                <w:i/>
                                <w:color w:val="000000"/>
                                <w:sz w:val="40"/>
                                <w:szCs w:val="40"/>
                              </w:rPr>
                              <w:t>SchoolsPlus</w:t>
                            </w:r>
                            <w:proofErr w:type="spellEnd"/>
                            <w:r w:rsidRPr="002B20DA">
                              <w:rPr>
                                <w:rFonts w:ascii="Times New Roman" w:hAnsi="Times New Roman"/>
                                <w:i/>
                                <w:color w:val="000000"/>
                                <w:sz w:val="40"/>
                                <w:szCs w:val="40"/>
                              </w:rPr>
                              <w:t xml:space="preserve"> Monthly Newsletter</w:t>
                            </w:r>
                          </w:p>
                          <w:p w:rsidR="0052627D" w:rsidRPr="00BE53C7" w:rsidRDefault="0052627D" w:rsidP="0028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86.2pt;margin-top:.6pt;width:373.7pt;height:3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Y0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" filled="f" stroked="f">
                <v:textbox>
                  <w:txbxContent>
                    <w:p w:rsidR="0052627D" w:rsidRPr="002B20DA" w:rsidRDefault="0052627D" w:rsidP="00286B59">
                      <w:pPr>
                        <w:pStyle w:val="HEADLINE"/>
                        <w:jc w:val="left"/>
                        <w:rPr>
                          <w:rFonts w:ascii="Times New Roman" w:hAnsi="Times New Roman"/>
                          <w:i/>
                          <w:color w:val="000000"/>
                          <w:sz w:val="40"/>
                          <w:szCs w:val="40"/>
                        </w:rPr>
                      </w:pPr>
                      <w:r w:rsidRPr="002B20DA">
                        <w:rPr>
                          <w:rFonts w:ascii="Times New Roman" w:hAnsi="Times New Roman"/>
                          <w:i/>
                          <w:color w:val="000000"/>
                          <w:sz w:val="40"/>
                          <w:szCs w:val="40"/>
                        </w:rPr>
                        <w:t>Amherst SchoolsPlus Monthly Newsletter</w:t>
                      </w:r>
                    </w:p>
                    <w:p w:rsidR="0052627D" w:rsidRPr="00BE53C7" w:rsidRDefault="0052627D" w:rsidP="00286B59"/>
                  </w:txbxContent>
                </v:textbox>
              </v:shape>
            </w:pict>
          </mc:Fallback>
        </mc:AlternateContent>
      </w:r>
      <w:r w:rsidR="003F1DE9">
        <w:rPr>
          <w:noProof/>
          <w:szCs w:val="20"/>
        </w:rPr>
        <mc:AlternateContent>
          <mc:Choice Requires="wps">
            <w:drawing>
              <wp:anchor distT="0" distB="0" distL="114300" distR="114300" simplePos="0" relativeHeight="251654656" behindDoc="0" locked="0" layoutInCell="1" allowOverlap="1">
                <wp:simplePos x="0" y="0"/>
                <wp:positionH relativeFrom="column">
                  <wp:posOffset>-479425</wp:posOffset>
                </wp:positionH>
                <wp:positionV relativeFrom="paragraph">
                  <wp:posOffset>-194310</wp:posOffset>
                </wp:positionV>
                <wp:extent cx="1515745" cy="805180"/>
                <wp:effectExtent l="0" t="0" r="1905" b="0"/>
                <wp:wrapNone/>
                <wp:docPr id="1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27D" w:rsidRDefault="003F1DE9" w:rsidP="0033674B">
                            <w:r>
                              <w:rPr>
                                <w:noProof/>
                              </w:rPr>
                              <w:drawing>
                                <wp:inline distT="0" distB="0" distL="0" distR="0">
                                  <wp:extent cx="1333500" cy="71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1" o:spid="_x0000_s1028" type="#_x0000_t202" style="position:absolute;margin-left:-37.75pt;margin-top:-15.3pt;width:119.35pt;height:63.4pt;z-index:2516546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" stroked="f">
                <v:textbox style="mso-fit-shape-to-text:t">
                  <w:txbxContent>
                    <w:p w:rsidR="0052627D" w:rsidRDefault="003F1DE9" w:rsidP="0033674B">
                      <w:r>
                        <w:rPr>
                          <w:noProof/>
                        </w:rPr>
                        <w:drawing>
                          <wp:inline distT="0" distB="0" distL="0" distR="0">
                            <wp:extent cx="1333500" cy="71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p>
                  </w:txbxContent>
                </v:textbox>
              </v:shape>
            </w:pict>
          </mc:Fallback>
        </mc:AlternateContent>
      </w:r>
      <w:r w:rsidR="000F16C3">
        <w:t>&lt;</w:t>
      </w:r>
      <w:r w:rsidR="009E5B67">
        <w:t xml:space="preserve">Cond </w:t>
      </w:r>
    </w:p>
    <w:p w:rsidR="00C145E0" w:rsidRPr="001160CE" w:rsidRDefault="00C145E0" w:rsidP="00C145E0"/>
    <w:p w:rsidR="00C145E0" w:rsidRPr="001160CE" w:rsidRDefault="003F1DE9" w:rsidP="00C145E0">
      <w:r>
        <w:rPr>
          <w:noProof/>
          <w:szCs w:val="20"/>
        </w:rPr>
        <mc:AlternateContent>
          <mc:Choice Requires="wps">
            <w:drawing>
              <wp:anchor distT="0" distB="0" distL="114300" distR="114300" simplePos="0" relativeHeight="251656704" behindDoc="0" locked="0" layoutInCell="1" allowOverlap="1">
                <wp:simplePos x="0" y="0"/>
                <wp:positionH relativeFrom="column">
                  <wp:posOffset>2840355</wp:posOffset>
                </wp:positionH>
                <wp:positionV relativeFrom="paragraph">
                  <wp:posOffset>154305</wp:posOffset>
                </wp:positionV>
                <wp:extent cx="3007995" cy="3000375"/>
                <wp:effectExtent l="0" t="0" r="20955" b="28575"/>
                <wp:wrapNone/>
                <wp:docPr id="1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00037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52627D" w:rsidRDefault="0052627D" w:rsidP="00F35981">
                            <w:pPr>
                              <w:pStyle w:val="Subtitle"/>
                              <w:rPr>
                                <w:rStyle w:val="Emphasis"/>
                                <w:rFonts w:ascii="Arial" w:hAnsi="Arial" w:cs="Arial"/>
                                <w:b/>
                                <w:i w:val="0"/>
                                <w:sz w:val="28"/>
                                <w:szCs w:val="28"/>
                              </w:rPr>
                            </w:pPr>
                            <w:r w:rsidRPr="00B36780">
                              <w:rPr>
                                <w:rStyle w:val="Emphasis"/>
                                <w:rFonts w:ascii="Arial" w:hAnsi="Arial" w:cs="Arial"/>
                                <w:b/>
                                <w:i w:val="0"/>
                                <w:sz w:val="28"/>
                                <w:szCs w:val="28"/>
                              </w:rPr>
                              <w:t xml:space="preserve">What is </w:t>
                            </w:r>
                            <w:proofErr w:type="spellStart"/>
                            <w:r w:rsidRPr="00B36780">
                              <w:rPr>
                                <w:rStyle w:val="Emphasis"/>
                                <w:rFonts w:ascii="Arial" w:hAnsi="Arial" w:cs="Arial"/>
                                <w:b/>
                                <w:i w:val="0"/>
                                <w:sz w:val="28"/>
                                <w:szCs w:val="28"/>
                              </w:rPr>
                              <w:t>SchoolsPlus</w:t>
                            </w:r>
                            <w:proofErr w:type="spellEnd"/>
                            <w:r w:rsidRPr="00B36780">
                              <w:rPr>
                                <w:rStyle w:val="Emphasis"/>
                                <w:rFonts w:ascii="Arial" w:hAnsi="Arial" w:cs="Arial"/>
                                <w:b/>
                                <w:i w:val="0"/>
                                <w:sz w:val="28"/>
                                <w:szCs w:val="28"/>
                              </w:rPr>
                              <w:t>?</w:t>
                            </w:r>
                          </w:p>
                          <w:p w:rsidR="00F35981" w:rsidRPr="00F35981" w:rsidRDefault="00F35981" w:rsidP="00F35981"/>
                          <w:p w:rsidR="0052627D" w:rsidRPr="00F35981" w:rsidRDefault="0052627D" w:rsidP="00B205AD">
                            <w:pPr>
                              <w:pStyle w:val="Subtitle"/>
                              <w:rPr>
                                <w:rFonts w:ascii="Arial" w:hAnsi="Arial" w:cs="Arial"/>
                                <w:i/>
                                <w:color w:val="000000"/>
                                <w:sz w:val="20"/>
                                <w:szCs w:val="22"/>
                              </w:rPr>
                            </w:pPr>
                            <w:proofErr w:type="spellStart"/>
                            <w:r w:rsidRPr="00F35981">
                              <w:rPr>
                                <w:rStyle w:val="Emphasis"/>
                                <w:rFonts w:ascii="Arial" w:hAnsi="Arial" w:cs="Arial"/>
                                <w:i w:val="0"/>
                                <w:color w:val="000000"/>
                                <w:sz w:val="18"/>
                                <w:szCs w:val="20"/>
                              </w:rPr>
                              <w:t>SchoolsPlus</w:t>
                            </w:r>
                            <w:proofErr w:type="spellEnd"/>
                            <w:r w:rsidRPr="00F35981">
                              <w:rPr>
                                <w:rStyle w:val="Emphasis"/>
                                <w:rFonts w:ascii="Arial" w:hAnsi="Arial" w:cs="Arial"/>
                                <w:i w:val="0"/>
                                <w:color w:val="000000"/>
                                <w:sz w:val="18"/>
                                <w:szCs w:val="20"/>
                              </w:rPr>
                              <w:t xml:space="preserve"> is a comprehensive and collaborative interagency approach to educating and providing service to the whole child and family, with the school as the center of service.  </w:t>
                            </w:r>
                            <w:r w:rsidRPr="00F35981">
                              <w:rPr>
                                <w:rStyle w:val="Emphasis"/>
                                <w:rFonts w:ascii="Arial" w:hAnsi="Arial" w:cs="Arial"/>
                                <w:i w:val="0"/>
                                <w:color w:val="000000"/>
                                <w:sz w:val="18"/>
                                <w:szCs w:val="20"/>
                              </w:rPr>
                              <w:br/>
                            </w:r>
                            <w:r w:rsidRPr="00F35981">
                              <w:rPr>
                                <w:rStyle w:val="Emphasis"/>
                                <w:rFonts w:ascii="Arial" w:hAnsi="Arial" w:cs="Arial"/>
                                <w:i w:val="0"/>
                                <w:color w:val="000000"/>
                                <w:sz w:val="18"/>
                                <w:szCs w:val="20"/>
                              </w:rPr>
                              <w:br/>
                              <w:t xml:space="preserve">The focus of Amherst </w:t>
                            </w:r>
                            <w:proofErr w:type="spellStart"/>
                            <w:r w:rsidRPr="00F35981">
                              <w:rPr>
                                <w:rStyle w:val="Emphasis"/>
                                <w:rFonts w:ascii="Arial" w:hAnsi="Arial" w:cs="Arial"/>
                                <w:i w:val="0"/>
                                <w:color w:val="000000"/>
                                <w:sz w:val="18"/>
                                <w:szCs w:val="20"/>
                              </w:rPr>
                              <w:t>SchoolsPlus</w:t>
                            </w:r>
                            <w:proofErr w:type="spellEnd"/>
                            <w:r w:rsidRPr="00F35981">
                              <w:rPr>
                                <w:rStyle w:val="Emphasis"/>
                                <w:rFonts w:ascii="Arial" w:hAnsi="Arial" w:cs="Arial"/>
                                <w:i w:val="0"/>
                                <w:color w:val="000000"/>
                                <w:sz w:val="18"/>
                                <w:szCs w:val="20"/>
                              </w:rPr>
                              <w:t xml:space="preserve"> is to support referred students and families by helping them attain timely and effective services that meet their identified needs.  </w:t>
                            </w:r>
                            <w:r w:rsidRPr="00F35981">
                              <w:rPr>
                                <w:rStyle w:val="Emphasis"/>
                                <w:rFonts w:ascii="Arial" w:hAnsi="Arial" w:cs="Arial"/>
                                <w:i w:val="0"/>
                                <w:color w:val="000000"/>
                                <w:sz w:val="18"/>
                                <w:szCs w:val="20"/>
                              </w:rPr>
                              <w:br/>
                            </w:r>
                            <w:r w:rsidRPr="00F35981">
                              <w:rPr>
                                <w:rStyle w:val="Emphasis"/>
                                <w:rFonts w:ascii="Arial" w:hAnsi="Arial" w:cs="Arial"/>
                                <w:i w:val="0"/>
                                <w:color w:val="000000"/>
                                <w:sz w:val="18"/>
                                <w:szCs w:val="20"/>
                              </w:rPr>
                              <w:br/>
                            </w:r>
                            <w:r w:rsidRPr="00F35981">
                              <w:rPr>
                                <w:rFonts w:ascii="Arial" w:hAnsi="Arial" w:cs="Arial"/>
                                <w:color w:val="000000"/>
                                <w:sz w:val="18"/>
                                <w:szCs w:val="20"/>
                              </w:rPr>
                              <w:t xml:space="preserve">Additionally, </w:t>
                            </w:r>
                            <w:proofErr w:type="spellStart"/>
                            <w:r w:rsidRPr="00F35981">
                              <w:rPr>
                                <w:rFonts w:ascii="Arial" w:hAnsi="Arial" w:cs="Arial"/>
                                <w:color w:val="000000"/>
                                <w:sz w:val="18"/>
                                <w:szCs w:val="20"/>
                              </w:rPr>
                              <w:t>SchoolsPlus</w:t>
                            </w:r>
                            <w:proofErr w:type="spellEnd"/>
                            <w:r w:rsidRPr="00F35981">
                              <w:rPr>
                                <w:rFonts w:ascii="Arial" w:hAnsi="Arial" w:cs="Arial"/>
                                <w:color w:val="000000"/>
                                <w:sz w:val="18"/>
                                <w:szCs w:val="20"/>
                              </w:rPr>
                              <w:t xml:space="preserve"> provides a variety of different programs and activities to st</w:t>
                            </w:r>
                            <w:r w:rsidR="00BF296C">
                              <w:rPr>
                                <w:rFonts w:ascii="Arial" w:hAnsi="Arial" w:cs="Arial"/>
                                <w:color w:val="000000"/>
                                <w:sz w:val="18"/>
                                <w:szCs w:val="20"/>
                              </w:rPr>
                              <w:t>udents and families within the 10</w:t>
                            </w:r>
                            <w:r w:rsidRPr="00F35981">
                              <w:rPr>
                                <w:rFonts w:ascii="Arial" w:hAnsi="Arial" w:cs="Arial"/>
                                <w:color w:val="000000"/>
                                <w:sz w:val="18"/>
                                <w:szCs w:val="20"/>
                              </w:rPr>
                              <w:t xml:space="preserve"> schools it serves (Spring Street Academy, Cumberland North Ac</w:t>
                            </w:r>
                            <w:r w:rsidR="009777AA">
                              <w:rPr>
                                <w:rFonts w:ascii="Arial" w:hAnsi="Arial" w:cs="Arial"/>
                                <w:color w:val="000000"/>
                                <w:sz w:val="18"/>
                                <w:szCs w:val="20"/>
                              </w:rPr>
                              <w:t>ademy, West Highlands School</w:t>
                            </w:r>
                            <w:r w:rsidRPr="00F35981">
                              <w:rPr>
                                <w:rFonts w:ascii="Arial" w:hAnsi="Arial" w:cs="Arial"/>
                                <w:color w:val="000000"/>
                                <w:sz w:val="18"/>
                                <w:szCs w:val="20"/>
                              </w:rPr>
                              <w:t>, Northport Consolidated Elementary, E.B. Chandler Junior Hig</w:t>
                            </w:r>
                            <w:r w:rsidR="009777AA">
                              <w:rPr>
                                <w:rFonts w:ascii="Arial" w:hAnsi="Arial" w:cs="Arial"/>
                                <w:color w:val="000000"/>
                                <w:sz w:val="18"/>
                                <w:szCs w:val="20"/>
                              </w:rPr>
                              <w:t xml:space="preserve">h, </w:t>
                            </w:r>
                            <w:r w:rsidRPr="00F35981">
                              <w:rPr>
                                <w:rFonts w:ascii="Arial" w:hAnsi="Arial" w:cs="Arial"/>
                                <w:color w:val="000000"/>
                                <w:sz w:val="18"/>
                                <w:szCs w:val="20"/>
                              </w:rPr>
                              <w:t>Amherst Regional High</w:t>
                            </w:r>
                            <w:r w:rsidR="00F55302">
                              <w:rPr>
                                <w:rFonts w:ascii="Arial" w:hAnsi="Arial" w:cs="Arial"/>
                                <w:color w:val="000000"/>
                                <w:sz w:val="18"/>
                                <w:szCs w:val="20"/>
                              </w:rPr>
                              <w:t xml:space="preserve">, </w:t>
                            </w:r>
                            <w:r w:rsidR="00F35981" w:rsidRPr="00F35981">
                              <w:rPr>
                                <w:rFonts w:ascii="Arial" w:hAnsi="Arial" w:cs="Arial"/>
                                <w:color w:val="000000"/>
                                <w:sz w:val="18"/>
                                <w:szCs w:val="20"/>
                              </w:rPr>
                              <w:t>Sp</w:t>
                            </w:r>
                            <w:r w:rsidR="00BF296C">
                              <w:rPr>
                                <w:rFonts w:ascii="Arial" w:hAnsi="Arial" w:cs="Arial"/>
                                <w:color w:val="000000"/>
                                <w:sz w:val="18"/>
                                <w:szCs w:val="20"/>
                              </w:rPr>
                              <w:t xml:space="preserve">ringhill Junior/Senior High, </w:t>
                            </w:r>
                            <w:r w:rsidR="00F35981" w:rsidRPr="00F35981">
                              <w:rPr>
                                <w:rFonts w:ascii="Arial" w:hAnsi="Arial" w:cs="Arial"/>
                                <w:color w:val="000000"/>
                                <w:sz w:val="18"/>
                                <w:szCs w:val="20"/>
                              </w:rPr>
                              <w:t>Oxford Regional Educ</w:t>
                            </w:r>
                            <w:r w:rsidR="009777AA">
                              <w:rPr>
                                <w:rFonts w:ascii="Arial" w:hAnsi="Arial" w:cs="Arial"/>
                                <w:color w:val="000000"/>
                                <w:sz w:val="18"/>
                                <w:szCs w:val="20"/>
                              </w:rPr>
                              <w:t>ation Centre</w:t>
                            </w:r>
                            <w:r w:rsidR="00BF296C">
                              <w:rPr>
                                <w:rFonts w:ascii="Arial" w:hAnsi="Arial" w:cs="Arial"/>
                                <w:color w:val="000000"/>
                                <w:sz w:val="18"/>
                                <w:szCs w:val="20"/>
                              </w:rPr>
                              <w:t>, Parrsboro Elementary, and Parrsboro Regional High</w:t>
                            </w:r>
                            <w:r w:rsidRPr="00F35981">
                              <w:rPr>
                                <w:rFonts w:ascii="Arial" w:hAnsi="Arial" w:cs="Arial"/>
                                <w:color w:val="000000"/>
                                <w:sz w:val="18"/>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029" type="#_x0000_t202" style="position:absolute;margin-left:223.65pt;margin-top:12.15pt;width:236.85pt;height:23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" fillcolor="#d99594" strokecolor="#d99594" strokeweight="1pt">
                <v:fill color2="#f2dbdb" angle="135" focus="50%" type="gradient"/>
                <v:shadow color="#622423" opacity=".5" offset="1pt"/>
                <v:textbox>
                  <w:txbxContent>
                    <w:p w:rsidR="0052627D" w:rsidRDefault="0052627D" w:rsidP="00F35981">
                      <w:pPr>
                        <w:pStyle w:val="Subtitle"/>
                        <w:rPr>
                          <w:rStyle w:val="Emphasis"/>
                          <w:rFonts w:ascii="Arial" w:hAnsi="Arial" w:cs="Arial"/>
                          <w:b/>
                          <w:i w:val="0"/>
                          <w:sz w:val="28"/>
                          <w:szCs w:val="28"/>
                        </w:rPr>
                      </w:pPr>
                      <w:r w:rsidRPr="00B36780">
                        <w:rPr>
                          <w:rStyle w:val="Emphasis"/>
                          <w:rFonts w:ascii="Arial" w:hAnsi="Arial" w:cs="Arial"/>
                          <w:b/>
                          <w:i w:val="0"/>
                          <w:sz w:val="28"/>
                          <w:szCs w:val="28"/>
                        </w:rPr>
                        <w:t>What is SchoolsPlus?</w:t>
                      </w:r>
                    </w:p>
                    <w:p w:rsidR="00F35981" w:rsidRPr="00F35981" w:rsidRDefault="00F35981" w:rsidP="00F35981"/>
                    <w:p w:rsidR="0052627D" w:rsidRPr="00F35981" w:rsidRDefault="0052627D" w:rsidP="00B205AD">
                      <w:pPr>
                        <w:pStyle w:val="Subtitle"/>
                        <w:rPr>
                          <w:rFonts w:ascii="Arial" w:hAnsi="Arial" w:cs="Arial"/>
                          <w:i/>
                          <w:color w:val="000000"/>
                          <w:sz w:val="20"/>
                          <w:szCs w:val="22"/>
                        </w:rPr>
                      </w:pPr>
                      <w:r w:rsidRPr="00F35981">
                        <w:rPr>
                          <w:rStyle w:val="Emphasis"/>
                          <w:rFonts w:ascii="Arial" w:hAnsi="Arial" w:cs="Arial"/>
                          <w:i w:val="0"/>
                          <w:color w:val="000000"/>
                          <w:sz w:val="18"/>
                          <w:szCs w:val="20"/>
                        </w:rPr>
                        <w:t xml:space="preserve">SchoolsPlus is a comprehensive and collaborative interagency approach to educating and providing service to the whole child and family, with the school as the center of service.  </w:t>
                      </w:r>
                      <w:r w:rsidRPr="00F35981">
                        <w:rPr>
                          <w:rStyle w:val="Emphasis"/>
                          <w:rFonts w:ascii="Arial" w:hAnsi="Arial" w:cs="Arial"/>
                          <w:i w:val="0"/>
                          <w:color w:val="000000"/>
                          <w:sz w:val="18"/>
                          <w:szCs w:val="20"/>
                        </w:rPr>
                        <w:br/>
                      </w:r>
                      <w:r w:rsidRPr="00F35981">
                        <w:rPr>
                          <w:rStyle w:val="Emphasis"/>
                          <w:rFonts w:ascii="Arial" w:hAnsi="Arial" w:cs="Arial"/>
                          <w:i w:val="0"/>
                          <w:color w:val="000000"/>
                          <w:sz w:val="18"/>
                          <w:szCs w:val="20"/>
                        </w:rPr>
                        <w:br/>
                        <w:t xml:space="preserve">The focus of Amherst SchoolsPlus is to support referred students and families by helping them attain timely and effective services that meet their identified needs.  </w:t>
                      </w:r>
                      <w:r w:rsidRPr="00F35981">
                        <w:rPr>
                          <w:rStyle w:val="Emphasis"/>
                          <w:rFonts w:ascii="Arial" w:hAnsi="Arial" w:cs="Arial"/>
                          <w:i w:val="0"/>
                          <w:color w:val="000000"/>
                          <w:sz w:val="18"/>
                          <w:szCs w:val="20"/>
                        </w:rPr>
                        <w:br/>
                      </w:r>
                      <w:r w:rsidRPr="00F35981">
                        <w:rPr>
                          <w:rStyle w:val="Emphasis"/>
                          <w:rFonts w:ascii="Arial" w:hAnsi="Arial" w:cs="Arial"/>
                          <w:i w:val="0"/>
                          <w:color w:val="000000"/>
                          <w:sz w:val="18"/>
                          <w:szCs w:val="20"/>
                        </w:rPr>
                        <w:br/>
                      </w:r>
                      <w:r w:rsidRPr="00F35981">
                        <w:rPr>
                          <w:rFonts w:ascii="Arial" w:hAnsi="Arial" w:cs="Arial"/>
                          <w:color w:val="000000"/>
                          <w:sz w:val="18"/>
                          <w:szCs w:val="20"/>
                        </w:rPr>
                        <w:t>Additionally, SchoolsPlus provides a variety of different programs and activities to st</w:t>
                      </w:r>
                      <w:r w:rsidR="00BF296C">
                        <w:rPr>
                          <w:rFonts w:ascii="Arial" w:hAnsi="Arial" w:cs="Arial"/>
                          <w:color w:val="000000"/>
                          <w:sz w:val="18"/>
                          <w:szCs w:val="20"/>
                        </w:rPr>
                        <w:t>udents and families within the 10</w:t>
                      </w:r>
                      <w:r w:rsidRPr="00F35981">
                        <w:rPr>
                          <w:rFonts w:ascii="Arial" w:hAnsi="Arial" w:cs="Arial"/>
                          <w:color w:val="000000"/>
                          <w:sz w:val="18"/>
                          <w:szCs w:val="20"/>
                        </w:rPr>
                        <w:t xml:space="preserve"> schools it serves (Spring Street Academy, Cumberland North Ac</w:t>
                      </w:r>
                      <w:r w:rsidR="009777AA">
                        <w:rPr>
                          <w:rFonts w:ascii="Arial" w:hAnsi="Arial" w:cs="Arial"/>
                          <w:color w:val="000000"/>
                          <w:sz w:val="18"/>
                          <w:szCs w:val="20"/>
                        </w:rPr>
                        <w:t>ademy, West Highlands School</w:t>
                      </w:r>
                      <w:r w:rsidRPr="00F35981">
                        <w:rPr>
                          <w:rFonts w:ascii="Arial" w:hAnsi="Arial" w:cs="Arial"/>
                          <w:color w:val="000000"/>
                          <w:sz w:val="18"/>
                          <w:szCs w:val="20"/>
                        </w:rPr>
                        <w:t>, Northport Consolidated Elementary, E.B. Chandler Junior Hig</w:t>
                      </w:r>
                      <w:r w:rsidR="009777AA">
                        <w:rPr>
                          <w:rFonts w:ascii="Arial" w:hAnsi="Arial" w:cs="Arial"/>
                          <w:color w:val="000000"/>
                          <w:sz w:val="18"/>
                          <w:szCs w:val="20"/>
                        </w:rPr>
                        <w:t xml:space="preserve">h, </w:t>
                      </w:r>
                      <w:r w:rsidRPr="00F35981">
                        <w:rPr>
                          <w:rFonts w:ascii="Arial" w:hAnsi="Arial" w:cs="Arial"/>
                          <w:color w:val="000000"/>
                          <w:sz w:val="18"/>
                          <w:szCs w:val="20"/>
                        </w:rPr>
                        <w:t>Amherst Regional High</w:t>
                      </w:r>
                      <w:r w:rsidR="00F55302">
                        <w:rPr>
                          <w:rFonts w:ascii="Arial" w:hAnsi="Arial" w:cs="Arial"/>
                          <w:color w:val="000000"/>
                          <w:sz w:val="18"/>
                          <w:szCs w:val="20"/>
                        </w:rPr>
                        <w:t xml:space="preserve">, </w:t>
                      </w:r>
                      <w:r w:rsidR="00F35981" w:rsidRPr="00F35981">
                        <w:rPr>
                          <w:rFonts w:ascii="Arial" w:hAnsi="Arial" w:cs="Arial"/>
                          <w:color w:val="000000"/>
                          <w:sz w:val="18"/>
                          <w:szCs w:val="20"/>
                        </w:rPr>
                        <w:t>Sp</w:t>
                      </w:r>
                      <w:r w:rsidR="00BF296C">
                        <w:rPr>
                          <w:rFonts w:ascii="Arial" w:hAnsi="Arial" w:cs="Arial"/>
                          <w:color w:val="000000"/>
                          <w:sz w:val="18"/>
                          <w:szCs w:val="20"/>
                        </w:rPr>
                        <w:t xml:space="preserve">ringhill Junior/Senior High, </w:t>
                      </w:r>
                      <w:r w:rsidR="00F35981" w:rsidRPr="00F35981">
                        <w:rPr>
                          <w:rFonts w:ascii="Arial" w:hAnsi="Arial" w:cs="Arial"/>
                          <w:color w:val="000000"/>
                          <w:sz w:val="18"/>
                          <w:szCs w:val="20"/>
                        </w:rPr>
                        <w:t>Oxford Regional Educ</w:t>
                      </w:r>
                      <w:r w:rsidR="009777AA">
                        <w:rPr>
                          <w:rFonts w:ascii="Arial" w:hAnsi="Arial" w:cs="Arial"/>
                          <w:color w:val="000000"/>
                          <w:sz w:val="18"/>
                          <w:szCs w:val="20"/>
                        </w:rPr>
                        <w:t>ation Centre</w:t>
                      </w:r>
                      <w:r w:rsidR="00BF296C">
                        <w:rPr>
                          <w:rFonts w:ascii="Arial" w:hAnsi="Arial" w:cs="Arial"/>
                          <w:color w:val="000000"/>
                          <w:sz w:val="18"/>
                          <w:szCs w:val="20"/>
                        </w:rPr>
                        <w:t>, Parrsboro Elementary, and Parrsboro Regional High</w:t>
                      </w:r>
                      <w:r w:rsidRPr="00F35981">
                        <w:rPr>
                          <w:rFonts w:ascii="Arial" w:hAnsi="Arial" w:cs="Arial"/>
                          <w:color w:val="000000"/>
                          <w:sz w:val="18"/>
                          <w:szCs w:val="20"/>
                        </w:rPr>
                        <w:t>).</w:t>
                      </w:r>
                    </w:p>
                  </w:txbxContent>
                </v:textbox>
              </v:shape>
            </w:pict>
          </mc:Fallback>
        </mc:AlternateContent>
      </w:r>
    </w:p>
    <w:p w:rsidR="00C145E0" w:rsidRPr="001160CE" w:rsidRDefault="00C12FBC" w:rsidP="00C145E0">
      <w:r>
        <w:rPr>
          <w:noProof/>
          <w:szCs w:val="20"/>
        </w:rPr>
        <mc:AlternateContent>
          <mc:Choice Requires="wps">
            <w:drawing>
              <wp:anchor distT="0" distB="0" distL="114300" distR="114300" simplePos="0" relativeHeight="251692544" behindDoc="0" locked="0" layoutInCell="1" allowOverlap="1" wp14:anchorId="396C8068" wp14:editId="1286F791">
                <wp:simplePos x="0" y="0"/>
                <wp:positionH relativeFrom="column">
                  <wp:posOffset>-476250</wp:posOffset>
                </wp:positionH>
                <wp:positionV relativeFrom="paragraph">
                  <wp:posOffset>226695</wp:posOffset>
                </wp:positionV>
                <wp:extent cx="3099435" cy="3905250"/>
                <wp:effectExtent l="19050" t="19050" r="24765" b="190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905250"/>
                        </a:xfrm>
                        <a:prstGeom prst="rect">
                          <a:avLst/>
                        </a:prstGeom>
                        <a:noFill/>
                        <a:ln w="44450">
                          <a:solidFill>
                            <a:srgbClr val="FABF8F"/>
                          </a:solidFill>
                          <a:miter lim="800000"/>
                          <a:headEnd/>
                          <a:tailEnd/>
                        </a:ln>
                        <a:extLst>
                          <a:ext uri="{909E8E84-426E-40DD-AFC4-6F175D3DCCD1}">
                            <a14:hiddenFill xmlns:a14="http://schemas.microsoft.com/office/drawing/2010/main">
                              <a:solidFill>
                                <a:srgbClr val="FFFFFF"/>
                              </a:solidFill>
                            </a14:hiddenFill>
                          </a:ext>
                        </a:extLst>
                      </wps:spPr>
                      <wps:txbx>
                        <w:txbxContent>
                          <w:p w:rsidR="008A41CA" w:rsidRPr="00333853" w:rsidRDefault="008A41CA" w:rsidP="008A41CA">
                            <w:pPr>
                              <w:pStyle w:val="HEADLINE"/>
                              <w:rPr>
                                <w:color w:val="E36C0A"/>
                                <w:sz w:val="36"/>
                                <w:szCs w:val="50"/>
                              </w:rPr>
                            </w:pPr>
                            <w:r w:rsidRPr="00F35981">
                              <w:rPr>
                                <w:color w:val="E36C0A"/>
                                <w:sz w:val="32"/>
                                <w:szCs w:val="50"/>
                              </w:rPr>
                              <w:t>COMMUN</w:t>
                            </w:r>
                            <w:r w:rsidRPr="00333853">
                              <w:rPr>
                                <w:color w:val="E36C0A"/>
                                <w:sz w:val="28"/>
                                <w:szCs w:val="50"/>
                              </w:rPr>
                              <w:t>ITY ROOM DROP-IN</w:t>
                            </w:r>
                            <w:r w:rsidRPr="00333853">
                              <w:rPr>
                                <w:color w:val="E36C0A"/>
                                <w:sz w:val="36"/>
                                <w:szCs w:val="50"/>
                              </w:rPr>
                              <w:br/>
                            </w:r>
                            <w:r w:rsidRPr="00333853">
                              <w:rPr>
                                <w:rFonts w:cs="Arial"/>
                                <w:color w:val="000000"/>
                                <w:sz w:val="20"/>
                                <w:szCs w:val="20"/>
                              </w:rPr>
                              <w:br/>
                              <w:t xml:space="preserve">The Community Room </w:t>
                            </w:r>
                            <w:proofErr w:type="gramStart"/>
                            <w:r w:rsidRPr="00333853">
                              <w:rPr>
                                <w:rFonts w:cs="Arial"/>
                                <w:color w:val="000000"/>
                                <w:sz w:val="20"/>
                                <w:szCs w:val="20"/>
                              </w:rPr>
                              <w:t>is located in</w:t>
                            </w:r>
                            <w:proofErr w:type="gramEnd"/>
                            <w:r w:rsidRPr="00333853">
                              <w:rPr>
                                <w:rFonts w:cs="Arial"/>
                                <w:color w:val="000000"/>
                                <w:sz w:val="20"/>
                                <w:szCs w:val="20"/>
                              </w:rPr>
                              <w:t xml:space="preserve"> room 107 at Amherst Regional High (190 Willow Street).</w:t>
                            </w:r>
                          </w:p>
                          <w:p w:rsidR="008A41CA" w:rsidRPr="00333853" w:rsidRDefault="008A41CA" w:rsidP="008A41CA">
                            <w:pPr>
                              <w:jc w:val="center"/>
                              <w:rPr>
                                <w:rFonts w:ascii="Arial" w:hAnsi="Arial" w:cs="Arial"/>
                                <w:sz w:val="18"/>
                                <w:szCs w:val="20"/>
                              </w:rPr>
                            </w:pPr>
                          </w:p>
                          <w:p w:rsidR="008A41CA" w:rsidRPr="00333853" w:rsidRDefault="008A41CA" w:rsidP="008A41CA">
                            <w:pPr>
                              <w:pStyle w:val="Subtitle"/>
                              <w:rPr>
                                <w:rFonts w:ascii="Arial" w:hAnsi="Arial" w:cs="Arial"/>
                                <w:sz w:val="16"/>
                                <w:szCs w:val="20"/>
                              </w:rPr>
                            </w:pPr>
                            <w:r w:rsidRPr="00333853">
                              <w:rPr>
                                <w:rFonts w:ascii="Arial" w:hAnsi="Arial" w:cs="Arial"/>
                                <w:sz w:val="16"/>
                                <w:szCs w:val="20"/>
                              </w:rPr>
                              <w:t>The Community Room is open to all ARHS students during lunch hour Monday and Wednesdays unless otherwise noted on the Community Room door.</w:t>
                            </w:r>
                          </w:p>
                          <w:p w:rsidR="008A41CA" w:rsidRPr="00333853" w:rsidRDefault="008A41CA" w:rsidP="008A41CA">
                            <w:pPr>
                              <w:jc w:val="center"/>
                              <w:rPr>
                                <w:sz w:val="20"/>
                              </w:rPr>
                            </w:pPr>
                          </w:p>
                          <w:p w:rsidR="008A41CA" w:rsidRPr="00333853" w:rsidRDefault="008A41CA" w:rsidP="008A41CA">
                            <w:pPr>
                              <w:pStyle w:val="ListParagraph"/>
                              <w:ind w:left="0"/>
                              <w:jc w:val="center"/>
                              <w:rPr>
                                <w:rFonts w:ascii="Arial" w:hAnsi="Arial" w:cs="Arial"/>
                                <w:sz w:val="16"/>
                                <w:szCs w:val="20"/>
                              </w:rPr>
                            </w:pPr>
                            <w:r w:rsidRPr="00333853">
                              <w:rPr>
                                <w:rFonts w:ascii="Arial" w:hAnsi="Arial" w:cs="Arial"/>
                                <w:sz w:val="16"/>
                                <w:szCs w:val="20"/>
                              </w:rPr>
                              <w:t>The Community Room is also open each Wednesday after school until 7pm to all E.B. Chandler Junior High and Amherst Regional High School students.</w:t>
                            </w:r>
                          </w:p>
                          <w:p w:rsidR="008A41CA" w:rsidRPr="00333853" w:rsidRDefault="008A41CA" w:rsidP="008A41CA">
                            <w:pPr>
                              <w:pStyle w:val="ListParagraph"/>
                              <w:ind w:left="0"/>
                              <w:rPr>
                                <w:rFonts w:ascii="Arial" w:hAnsi="Arial" w:cs="Arial"/>
                                <w:sz w:val="18"/>
                                <w:szCs w:val="20"/>
                              </w:rPr>
                            </w:pPr>
                          </w:p>
                          <w:p w:rsidR="008A41CA" w:rsidRPr="00333853" w:rsidRDefault="008A41CA" w:rsidP="008A41CA">
                            <w:pPr>
                              <w:pStyle w:val="ListParagraph"/>
                              <w:ind w:left="0"/>
                              <w:jc w:val="center"/>
                              <w:rPr>
                                <w:rFonts w:ascii="Arial" w:hAnsi="Arial" w:cs="Arial"/>
                                <w:b/>
                                <w:color w:val="E36C0A"/>
                                <w:sz w:val="20"/>
                                <w:szCs w:val="20"/>
                                <w:u w:val="single"/>
                              </w:rPr>
                            </w:pPr>
                            <w:r w:rsidRPr="00333853">
                              <w:rPr>
                                <w:rFonts w:ascii="Arial" w:hAnsi="Arial" w:cs="Arial"/>
                                <w:b/>
                                <w:color w:val="E36C0A"/>
                                <w:sz w:val="20"/>
                                <w:szCs w:val="20"/>
                                <w:u w:val="single"/>
                              </w:rPr>
                              <w:t>After School Activity Schedule</w:t>
                            </w:r>
                          </w:p>
                          <w:p w:rsidR="008A41CA" w:rsidRPr="00333853" w:rsidRDefault="008A41CA" w:rsidP="008A41CA">
                            <w:pPr>
                              <w:pStyle w:val="ListParagraph"/>
                              <w:ind w:left="0"/>
                              <w:jc w:val="center"/>
                              <w:rPr>
                                <w:rFonts w:ascii="Arial" w:hAnsi="Arial" w:cs="Arial"/>
                                <w:b/>
                                <w:sz w:val="18"/>
                                <w:szCs w:val="20"/>
                              </w:rPr>
                            </w:pPr>
                          </w:p>
                          <w:p w:rsidR="00035128" w:rsidRDefault="00035128" w:rsidP="00400A31">
                            <w:pPr>
                              <w:pStyle w:val="ListParagraph"/>
                              <w:ind w:left="0"/>
                              <w:jc w:val="center"/>
                              <w:rPr>
                                <w:rFonts w:ascii="Arial" w:hAnsi="Arial" w:cs="Arial"/>
                                <w:b/>
                                <w:sz w:val="20"/>
                              </w:rPr>
                            </w:pPr>
                            <w:r>
                              <w:rPr>
                                <w:rFonts w:ascii="Arial" w:hAnsi="Arial" w:cs="Arial"/>
                                <w:b/>
                                <w:sz w:val="20"/>
                              </w:rPr>
                              <w:t>Wednesday, January 9</w:t>
                            </w:r>
                          </w:p>
                          <w:p w:rsidR="00400A31" w:rsidRPr="00691181" w:rsidRDefault="00C12FBC" w:rsidP="00400A31">
                            <w:pPr>
                              <w:pStyle w:val="ListParagraph"/>
                              <w:ind w:left="0"/>
                              <w:jc w:val="center"/>
                              <w:rPr>
                                <w:rFonts w:ascii="Arial" w:hAnsi="Arial" w:cs="Arial"/>
                                <w:sz w:val="20"/>
                              </w:rPr>
                            </w:pPr>
                            <w:r>
                              <w:rPr>
                                <w:rFonts w:ascii="Arial" w:hAnsi="Arial" w:cs="Arial"/>
                                <w:sz w:val="20"/>
                              </w:rPr>
                              <w:t>Paper airplane contest</w:t>
                            </w:r>
                          </w:p>
                          <w:p w:rsidR="00DA4DA6" w:rsidRPr="00BE4D55" w:rsidRDefault="00DA4DA6" w:rsidP="008A41CA">
                            <w:pPr>
                              <w:pStyle w:val="ListParagraph"/>
                              <w:ind w:left="0"/>
                              <w:jc w:val="center"/>
                              <w:rPr>
                                <w:rFonts w:ascii="Arial" w:hAnsi="Arial" w:cs="Arial"/>
                                <w:sz w:val="20"/>
                              </w:rPr>
                            </w:pPr>
                          </w:p>
                          <w:p w:rsidR="008A41CA" w:rsidRDefault="008A41CA" w:rsidP="008A41CA">
                            <w:pPr>
                              <w:pStyle w:val="ListParagraph"/>
                              <w:ind w:left="0"/>
                              <w:jc w:val="center"/>
                              <w:rPr>
                                <w:rFonts w:ascii="Arial" w:hAnsi="Arial" w:cs="Arial"/>
                                <w:b/>
                                <w:sz w:val="20"/>
                              </w:rPr>
                            </w:pPr>
                            <w:r w:rsidRPr="00BE4D55">
                              <w:rPr>
                                <w:rFonts w:ascii="Arial" w:hAnsi="Arial" w:cs="Arial"/>
                                <w:b/>
                                <w:sz w:val="20"/>
                              </w:rPr>
                              <w:t xml:space="preserve">Wednesday, </w:t>
                            </w:r>
                            <w:r w:rsidR="00035128">
                              <w:rPr>
                                <w:rFonts w:ascii="Arial" w:hAnsi="Arial" w:cs="Arial"/>
                                <w:b/>
                                <w:sz w:val="20"/>
                              </w:rPr>
                              <w:t>January 16</w:t>
                            </w:r>
                          </w:p>
                          <w:p w:rsidR="008A41CA" w:rsidRDefault="00C12FBC" w:rsidP="008A41CA">
                            <w:pPr>
                              <w:pStyle w:val="ListParagraph"/>
                              <w:ind w:left="0"/>
                              <w:jc w:val="center"/>
                              <w:rPr>
                                <w:rFonts w:ascii="Arial" w:hAnsi="Arial" w:cs="Arial"/>
                                <w:sz w:val="20"/>
                              </w:rPr>
                            </w:pPr>
                            <w:r>
                              <w:rPr>
                                <w:rFonts w:ascii="Arial" w:hAnsi="Arial" w:cs="Arial"/>
                                <w:sz w:val="20"/>
                              </w:rPr>
                              <w:t>Lego night</w:t>
                            </w:r>
                          </w:p>
                          <w:p w:rsidR="00400A31" w:rsidRPr="00BE4D55" w:rsidRDefault="00400A31" w:rsidP="008A41CA">
                            <w:pPr>
                              <w:pStyle w:val="ListParagraph"/>
                              <w:ind w:left="0"/>
                              <w:jc w:val="center"/>
                              <w:rPr>
                                <w:rFonts w:ascii="Arial" w:hAnsi="Arial" w:cs="Arial"/>
                                <w:sz w:val="20"/>
                              </w:rPr>
                            </w:pPr>
                          </w:p>
                          <w:p w:rsidR="008A41CA" w:rsidRPr="00BE4D55" w:rsidRDefault="00691181" w:rsidP="008A41CA">
                            <w:pPr>
                              <w:pStyle w:val="ListParagraph"/>
                              <w:ind w:left="0"/>
                              <w:jc w:val="center"/>
                              <w:rPr>
                                <w:rFonts w:ascii="Arial" w:hAnsi="Arial" w:cs="Arial"/>
                                <w:b/>
                                <w:sz w:val="20"/>
                              </w:rPr>
                            </w:pPr>
                            <w:r>
                              <w:rPr>
                                <w:rFonts w:ascii="Arial" w:hAnsi="Arial" w:cs="Arial"/>
                                <w:b/>
                                <w:sz w:val="20"/>
                              </w:rPr>
                              <w:t xml:space="preserve">Wednesday, </w:t>
                            </w:r>
                            <w:r w:rsidR="00035128">
                              <w:rPr>
                                <w:rFonts w:ascii="Arial" w:hAnsi="Arial" w:cs="Arial"/>
                                <w:b/>
                                <w:sz w:val="20"/>
                              </w:rPr>
                              <w:t>January 23</w:t>
                            </w:r>
                          </w:p>
                          <w:p w:rsidR="008A41CA" w:rsidRDefault="00C12FBC" w:rsidP="00691181">
                            <w:pPr>
                              <w:pStyle w:val="ListParagraph"/>
                              <w:ind w:left="0"/>
                              <w:jc w:val="center"/>
                              <w:rPr>
                                <w:rFonts w:ascii="Arial" w:hAnsi="Arial" w:cs="Arial"/>
                                <w:sz w:val="20"/>
                              </w:rPr>
                            </w:pPr>
                            <w:r>
                              <w:rPr>
                                <w:rFonts w:ascii="Arial" w:hAnsi="Arial" w:cs="Arial"/>
                                <w:sz w:val="20"/>
                              </w:rPr>
                              <w:t>Super Smash Bros. Ultimate Tournament</w:t>
                            </w:r>
                          </w:p>
                          <w:p w:rsidR="00C12FBC" w:rsidRDefault="00C12FBC" w:rsidP="00691181">
                            <w:pPr>
                              <w:pStyle w:val="ListParagraph"/>
                              <w:ind w:left="0"/>
                              <w:jc w:val="center"/>
                              <w:rPr>
                                <w:rFonts w:ascii="Arial" w:hAnsi="Arial" w:cs="Arial"/>
                                <w:sz w:val="20"/>
                              </w:rPr>
                            </w:pPr>
                          </w:p>
                          <w:p w:rsidR="00C12FBC" w:rsidRPr="00C12FBC" w:rsidRDefault="00C12FBC" w:rsidP="00691181">
                            <w:pPr>
                              <w:pStyle w:val="ListParagraph"/>
                              <w:ind w:left="0"/>
                              <w:jc w:val="center"/>
                              <w:rPr>
                                <w:rFonts w:ascii="Arial" w:hAnsi="Arial" w:cs="Arial"/>
                                <w:b/>
                                <w:sz w:val="20"/>
                              </w:rPr>
                            </w:pPr>
                            <w:r w:rsidRPr="00C12FBC">
                              <w:rPr>
                                <w:rFonts w:ascii="Arial" w:hAnsi="Arial" w:cs="Arial"/>
                                <w:b/>
                                <w:sz w:val="20"/>
                              </w:rPr>
                              <w:t>Wednesday, January 30</w:t>
                            </w:r>
                          </w:p>
                          <w:p w:rsidR="00C12FBC" w:rsidRDefault="008B4100" w:rsidP="00C12FBC">
                            <w:pPr>
                              <w:pStyle w:val="ListParagraph"/>
                              <w:ind w:left="0"/>
                              <w:jc w:val="center"/>
                              <w:rPr>
                                <w:rFonts w:ascii="Arial" w:hAnsi="Arial" w:cs="Arial"/>
                                <w:sz w:val="20"/>
                              </w:rPr>
                            </w:pPr>
                            <w:r>
                              <w:rPr>
                                <w:rFonts w:ascii="Arial" w:hAnsi="Arial" w:cs="Arial"/>
                                <w:sz w:val="20"/>
                              </w:rPr>
                              <w:t>Paint night with Janelle</w:t>
                            </w:r>
                          </w:p>
                          <w:p w:rsidR="006400E6" w:rsidRDefault="006400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C8068" id="Text Box 10" o:spid="_x0000_s1030" type="#_x0000_t202" style="position:absolute;margin-left:-37.5pt;margin-top:17.85pt;width:244.05pt;height:3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" filled="f" strokecolor="#fabf8f" strokeweight="3.5pt">
                <v:textbox>
                  <w:txbxContent>
                    <w:p w:rsidR="008A41CA" w:rsidRPr="00333853" w:rsidRDefault="008A41CA" w:rsidP="008A41CA">
                      <w:pPr>
                        <w:pStyle w:val="HEADLINE"/>
                        <w:rPr>
                          <w:color w:val="E36C0A"/>
                          <w:sz w:val="36"/>
                          <w:szCs w:val="50"/>
                        </w:rPr>
                      </w:pPr>
                      <w:r w:rsidRPr="00F35981">
                        <w:rPr>
                          <w:color w:val="E36C0A"/>
                          <w:sz w:val="32"/>
                          <w:szCs w:val="50"/>
                        </w:rPr>
                        <w:t>COMMUN</w:t>
                      </w:r>
                      <w:r w:rsidRPr="00333853">
                        <w:rPr>
                          <w:color w:val="E36C0A"/>
                          <w:sz w:val="28"/>
                          <w:szCs w:val="50"/>
                        </w:rPr>
                        <w:t>ITY ROOM DROP-IN</w:t>
                      </w:r>
                      <w:r w:rsidRPr="00333853">
                        <w:rPr>
                          <w:color w:val="E36C0A"/>
                          <w:sz w:val="36"/>
                          <w:szCs w:val="50"/>
                        </w:rPr>
                        <w:br/>
                      </w:r>
                      <w:r w:rsidRPr="00333853">
                        <w:rPr>
                          <w:rFonts w:cs="Arial"/>
                          <w:color w:val="000000"/>
                          <w:sz w:val="20"/>
                          <w:szCs w:val="20"/>
                        </w:rPr>
                        <w:br/>
                        <w:t>The Community Room is located in room 107 at Amherst Regional High (190 Willow Street).</w:t>
                      </w:r>
                    </w:p>
                    <w:p w:rsidR="008A41CA" w:rsidRPr="00333853" w:rsidRDefault="008A41CA" w:rsidP="008A41CA">
                      <w:pPr>
                        <w:jc w:val="center"/>
                        <w:rPr>
                          <w:rFonts w:ascii="Arial" w:hAnsi="Arial" w:cs="Arial"/>
                          <w:sz w:val="18"/>
                          <w:szCs w:val="20"/>
                        </w:rPr>
                      </w:pPr>
                    </w:p>
                    <w:p w:rsidR="008A41CA" w:rsidRPr="00333853" w:rsidRDefault="008A41CA" w:rsidP="008A41CA">
                      <w:pPr>
                        <w:pStyle w:val="Subtitle"/>
                        <w:rPr>
                          <w:rFonts w:ascii="Arial" w:hAnsi="Arial" w:cs="Arial"/>
                          <w:sz w:val="16"/>
                          <w:szCs w:val="20"/>
                        </w:rPr>
                      </w:pPr>
                      <w:r w:rsidRPr="00333853">
                        <w:rPr>
                          <w:rFonts w:ascii="Arial" w:hAnsi="Arial" w:cs="Arial"/>
                          <w:sz w:val="16"/>
                          <w:szCs w:val="20"/>
                        </w:rPr>
                        <w:t>The Community Room is open to all ARHS students during lunch hour Monday and Wednesdays unless otherwise noted on the Community Room door.</w:t>
                      </w:r>
                    </w:p>
                    <w:p w:rsidR="008A41CA" w:rsidRPr="00333853" w:rsidRDefault="008A41CA" w:rsidP="008A41CA">
                      <w:pPr>
                        <w:jc w:val="center"/>
                        <w:rPr>
                          <w:sz w:val="20"/>
                        </w:rPr>
                      </w:pPr>
                    </w:p>
                    <w:p w:rsidR="008A41CA" w:rsidRPr="00333853" w:rsidRDefault="008A41CA" w:rsidP="008A41CA">
                      <w:pPr>
                        <w:pStyle w:val="ListParagraph"/>
                        <w:ind w:left="0"/>
                        <w:jc w:val="center"/>
                        <w:rPr>
                          <w:rFonts w:ascii="Arial" w:hAnsi="Arial" w:cs="Arial"/>
                          <w:sz w:val="16"/>
                          <w:szCs w:val="20"/>
                        </w:rPr>
                      </w:pPr>
                      <w:r w:rsidRPr="00333853">
                        <w:rPr>
                          <w:rFonts w:ascii="Arial" w:hAnsi="Arial" w:cs="Arial"/>
                          <w:sz w:val="16"/>
                          <w:szCs w:val="20"/>
                        </w:rPr>
                        <w:t>The Community Room is also open each Wednesday after school until 7pm to all E.B. Chandler Junior High and Amherst Regional High School students.</w:t>
                      </w:r>
                    </w:p>
                    <w:p w:rsidR="008A41CA" w:rsidRPr="00333853" w:rsidRDefault="008A41CA" w:rsidP="008A41CA">
                      <w:pPr>
                        <w:pStyle w:val="ListParagraph"/>
                        <w:ind w:left="0"/>
                        <w:rPr>
                          <w:rFonts w:ascii="Arial" w:hAnsi="Arial" w:cs="Arial"/>
                          <w:sz w:val="18"/>
                          <w:szCs w:val="20"/>
                        </w:rPr>
                      </w:pPr>
                    </w:p>
                    <w:p w:rsidR="008A41CA" w:rsidRPr="00333853" w:rsidRDefault="008A41CA" w:rsidP="008A41CA">
                      <w:pPr>
                        <w:pStyle w:val="ListParagraph"/>
                        <w:ind w:left="0"/>
                        <w:jc w:val="center"/>
                        <w:rPr>
                          <w:rFonts w:ascii="Arial" w:hAnsi="Arial" w:cs="Arial"/>
                          <w:b/>
                          <w:color w:val="E36C0A"/>
                          <w:sz w:val="20"/>
                          <w:szCs w:val="20"/>
                          <w:u w:val="single"/>
                        </w:rPr>
                      </w:pPr>
                      <w:r w:rsidRPr="00333853">
                        <w:rPr>
                          <w:rFonts w:ascii="Arial" w:hAnsi="Arial" w:cs="Arial"/>
                          <w:b/>
                          <w:color w:val="E36C0A"/>
                          <w:sz w:val="20"/>
                          <w:szCs w:val="20"/>
                          <w:u w:val="single"/>
                        </w:rPr>
                        <w:t>After School Activity Schedule</w:t>
                      </w:r>
                    </w:p>
                    <w:p w:rsidR="008A41CA" w:rsidRPr="00333853" w:rsidRDefault="008A41CA" w:rsidP="008A41CA">
                      <w:pPr>
                        <w:pStyle w:val="ListParagraph"/>
                        <w:ind w:left="0"/>
                        <w:jc w:val="center"/>
                        <w:rPr>
                          <w:rFonts w:ascii="Arial" w:hAnsi="Arial" w:cs="Arial"/>
                          <w:b/>
                          <w:sz w:val="18"/>
                          <w:szCs w:val="20"/>
                        </w:rPr>
                      </w:pPr>
                    </w:p>
                    <w:p w:rsidR="00035128" w:rsidRDefault="00035128" w:rsidP="00400A31">
                      <w:pPr>
                        <w:pStyle w:val="ListParagraph"/>
                        <w:ind w:left="0"/>
                        <w:jc w:val="center"/>
                        <w:rPr>
                          <w:rFonts w:ascii="Arial" w:hAnsi="Arial" w:cs="Arial"/>
                          <w:b/>
                          <w:sz w:val="20"/>
                        </w:rPr>
                      </w:pPr>
                      <w:r>
                        <w:rPr>
                          <w:rFonts w:ascii="Arial" w:hAnsi="Arial" w:cs="Arial"/>
                          <w:b/>
                          <w:sz w:val="20"/>
                        </w:rPr>
                        <w:t>Wednesday, January 9</w:t>
                      </w:r>
                    </w:p>
                    <w:p w:rsidR="00400A31" w:rsidRPr="00691181" w:rsidRDefault="00C12FBC" w:rsidP="00400A31">
                      <w:pPr>
                        <w:pStyle w:val="ListParagraph"/>
                        <w:ind w:left="0"/>
                        <w:jc w:val="center"/>
                        <w:rPr>
                          <w:rFonts w:ascii="Arial" w:hAnsi="Arial" w:cs="Arial"/>
                          <w:sz w:val="20"/>
                        </w:rPr>
                      </w:pPr>
                      <w:r>
                        <w:rPr>
                          <w:rFonts w:ascii="Arial" w:hAnsi="Arial" w:cs="Arial"/>
                          <w:sz w:val="20"/>
                        </w:rPr>
                        <w:t>Paper airplane contest</w:t>
                      </w:r>
                    </w:p>
                    <w:p w:rsidR="00DA4DA6" w:rsidRPr="00BE4D55" w:rsidRDefault="00DA4DA6" w:rsidP="008A41CA">
                      <w:pPr>
                        <w:pStyle w:val="ListParagraph"/>
                        <w:ind w:left="0"/>
                        <w:jc w:val="center"/>
                        <w:rPr>
                          <w:rFonts w:ascii="Arial" w:hAnsi="Arial" w:cs="Arial"/>
                          <w:sz w:val="20"/>
                        </w:rPr>
                      </w:pPr>
                    </w:p>
                    <w:p w:rsidR="008A41CA" w:rsidRDefault="008A41CA" w:rsidP="008A41CA">
                      <w:pPr>
                        <w:pStyle w:val="ListParagraph"/>
                        <w:ind w:left="0"/>
                        <w:jc w:val="center"/>
                        <w:rPr>
                          <w:rFonts w:ascii="Arial" w:hAnsi="Arial" w:cs="Arial"/>
                          <w:b/>
                          <w:sz w:val="20"/>
                        </w:rPr>
                      </w:pPr>
                      <w:r w:rsidRPr="00BE4D55">
                        <w:rPr>
                          <w:rFonts w:ascii="Arial" w:hAnsi="Arial" w:cs="Arial"/>
                          <w:b/>
                          <w:sz w:val="20"/>
                        </w:rPr>
                        <w:t xml:space="preserve">Wednesday, </w:t>
                      </w:r>
                      <w:r w:rsidR="00035128">
                        <w:rPr>
                          <w:rFonts w:ascii="Arial" w:hAnsi="Arial" w:cs="Arial"/>
                          <w:b/>
                          <w:sz w:val="20"/>
                        </w:rPr>
                        <w:t>January 16</w:t>
                      </w:r>
                    </w:p>
                    <w:p w:rsidR="008A41CA" w:rsidRDefault="00C12FBC" w:rsidP="008A41CA">
                      <w:pPr>
                        <w:pStyle w:val="ListParagraph"/>
                        <w:ind w:left="0"/>
                        <w:jc w:val="center"/>
                        <w:rPr>
                          <w:rFonts w:ascii="Arial" w:hAnsi="Arial" w:cs="Arial"/>
                          <w:sz w:val="20"/>
                        </w:rPr>
                      </w:pPr>
                      <w:r>
                        <w:rPr>
                          <w:rFonts w:ascii="Arial" w:hAnsi="Arial" w:cs="Arial"/>
                          <w:sz w:val="20"/>
                        </w:rPr>
                        <w:t>Lego night</w:t>
                      </w:r>
                    </w:p>
                    <w:p w:rsidR="00400A31" w:rsidRPr="00BE4D55" w:rsidRDefault="00400A31" w:rsidP="008A41CA">
                      <w:pPr>
                        <w:pStyle w:val="ListParagraph"/>
                        <w:ind w:left="0"/>
                        <w:jc w:val="center"/>
                        <w:rPr>
                          <w:rFonts w:ascii="Arial" w:hAnsi="Arial" w:cs="Arial"/>
                          <w:sz w:val="20"/>
                        </w:rPr>
                      </w:pPr>
                    </w:p>
                    <w:p w:rsidR="008A41CA" w:rsidRPr="00BE4D55" w:rsidRDefault="00691181" w:rsidP="008A41CA">
                      <w:pPr>
                        <w:pStyle w:val="ListParagraph"/>
                        <w:ind w:left="0"/>
                        <w:jc w:val="center"/>
                        <w:rPr>
                          <w:rFonts w:ascii="Arial" w:hAnsi="Arial" w:cs="Arial"/>
                          <w:b/>
                          <w:sz w:val="20"/>
                        </w:rPr>
                      </w:pPr>
                      <w:r>
                        <w:rPr>
                          <w:rFonts w:ascii="Arial" w:hAnsi="Arial" w:cs="Arial"/>
                          <w:b/>
                          <w:sz w:val="20"/>
                        </w:rPr>
                        <w:t xml:space="preserve">Wednesday, </w:t>
                      </w:r>
                      <w:r w:rsidR="00035128">
                        <w:rPr>
                          <w:rFonts w:ascii="Arial" w:hAnsi="Arial" w:cs="Arial"/>
                          <w:b/>
                          <w:sz w:val="20"/>
                        </w:rPr>
                        <w:t>January 23</w:t>
                      </w:r>
                    </w:p>
                    <w:p w:rsidR="008A41CA" w:rsidRDefault="00C12FBC" w:rsidP="00691181">
                      <w:pPr>
                        <w:pStyle w:val="ListParagraph"/>
                        <w:ind w:left="0"/>
                        <w:jc w:val="center"/>
                        <w:rPr>
                          <w:rFonts w:ascii="Arial" w:hAnsi="Arial" w:cs="Arial"/>
                          <w:sz w:val="20"/>
                        </w:rPr>
                      </w:pPr>
                      <w:r>
                        <w:rPr>
                          <w:rFonts w:ascii="Arial" w:hAnsi="Arial" w:cs="Arial"/>
                          <w:sz w:val="20"/>
                        </w:rPr>
                        <w:t>Super Smash Bros. Ultimate Tournament</w:t>
                      </w:r>
                    </w:p>
                    <w:p w:rsidR="00C12FBC" w:rsidRDefault="00C12FBC" w:rsidP="00691181">
                      <w:pPr>
                        <w:pStyle w:val="ListParagraph"/>
                        <w:ind w:left="0"/>
                        <w:jc w:val="center"/>
                        <w:rPr>
                          <w:rFonts w:ascii="Arial" w:hAnsi="Arial" w:cs="Arial"/>
                          <w:sz w:val="20"/>
                        </w:rPr>
                      </w:pPr>
                    </w:p>
                    <w:p w:rsidR="00C12FBC" w:rsidRPr="00C12FBC" w:rsidRDefault="00C12FBC" w:rsidP="00691181">
                      <w:pPr>
                        <w:pStyle w:val="ListParagraph"/>
                        <w:ind w:left="0"/>
                        <w:jc w:val="center"/>
                        <w:rPr>
                          <w:rFonts w:ascii="Arial" w:hAnsi="Arial" w:cs="Arial"/>
                          <w:b/>
                          <w:sz w:val="20"/>
                        </w:rPr>
                      </w:pPr>
                      <w:r w:rsidRPr="00C12FBC">
                        <w:rPr>
                          <w:rFonts w:ascii="Arial" w:hAnsi="Arial" w:cs="Arial"/>
                          <w:b/>
                          <w:sz w:val="20"/>
                        </w:rPr>
                        <w:t>Wednesday, January 30</w:t>
                      </w:r>
                    </w:p>
                    <w:p w:rsidR="00C12FBC" w:rsidRDefault="008B4100" w:rsidP="00C12FBC">
                      <w:pPr>
                        <w:pStyle w:val="ListParagraph"/>
                        <w:ind w:left="0"/>
                        <w:jc w:val="center"/>
                        <w:rPr>
                          <w:rFonts w:ascii="Arial" w:hAnsi="Arial" w:cs="Arial"/>
                          <w:sz w:val="20"/>
                        </w:rPr>
                      </w:pPr>
                      <w:r>
                        <w:rPr>
                          <w:rFonts w:ascii="Arial" w:hAnsi="Arial" w:cs="Arial"/>
                          <w:sz w:val="20"/>
                        </w:rPr>
                        <w:t>Paint night with Janelle</w:t>
                      </w:r>
                    </w:p>
                    <w:p w:rsidR="00000000" w:rsidRDefault="00403559"/>
                  </w:txbxContent>
                </v:textbox>
              </v:shape>
            </w:pict>
          </mc:Fallback>
        </mc:AlternateContent>
      </w:r>
    </w:p>
    <w:p w:rsidR="00C145E0" w:rsidRPr="001160CE" w:rsidRDefault="00C145E0" w:rsidP="00C145E0"/>
    <w:p w:rsidR="00C145E0" w:rsidRPr="001160CE" w:rsidRDefault="00C145E0" w:rsidP="00C145E0"/>
    <w:p w:rsidR="00C145E0" w:rsidRPr="001160CE" w:rsidRDefault="00C411EA" w:rsidP="00C145E0">
      <w:r>
        <w:t xml:space="preserve"> </w: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164AAC" w:rsidRDefault="00164AAC" w:rsidP="00A6061D">
      <w:pPr>
        <w:pStyle w:val="Subhead"/>
        <w:jc w:val="center"/>
      </w:pPr>
    </w:p>
    <w:p w:rsidR="00164AAC" w:rsidRDefault="0071762D">
      <w:pPr>
        <w:rPr>
          <w:rFonts w:ascii="Arial" w:hAnsi="Arial"/>
          <w:b/>
          <w:sz w:val="28"/>
          <w:szCs w:val="26"/>
        </w:rPr>
      </w:pPr>
      <w:r>
        <w:rPr>
          <w:noProof/>
        </w:rPr>
        <mc:AlternateContent>
          <mc:Choice Requires="wps">
            <w:drawing>
              <wp:anchor distT="0" distB="0" distL="114300" distR="114300" simplePos="0" relativeHeight="251705856" behindDoc="0" locked="0" layoutInCell="1" allowOverlap="1">
                <wp:simplePos x="0" y="0"/>
                <wp:positionH relativeFrom="column">
                  <wp:posOffset>-400050</wp:posOffset>
                </wp:positionH>
                <wp:positionV relativeFrom="paragraph">
                  <wp:posOffset>1913890</wp:posOffset>
                </wp:positionV>
                <wp:extent cx="2952750" cy="36290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952750" cy="362902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6E7" w:rsidRPr="0071762D" w:rsidRDefault="0071762D" w:rsidP="0071762D">
                            <w:pPr>
                              <w:pStyle w:val="NormalWeb"/>
                              <w:spacing w:before="0" w:beforeAutospacing="0" w:after="225" w:afterAutospacing="0" w:line="312" w:lineRule="atLeast"/>
                              <w:jc w:val="center"/>
                              <w:rPr>
                                <w:rFonts w:ascii="Arial" w:hAnsi="Arial" w:cs="Arial"/>
                                <w:b/>
                                <w:color w:val="000000"/>
                                <w:szCs w:val="23"/>
                              </w:rPr>
                            </w:pPr>
                            <w:r>
                              <w:rPr>
                                <w:rFonts w:ascii="Arial" w:hAnsi="Arial" w:cs="Arial"/>
                                <w:b/>
                                <w:color w:val="000000"/>
                                <w:szCs w:val="23"/>
                              </w:rPr>
                              <w:br/>
                            </w:r>
                            <w:r w:rsidR="009746E7" w:rsidRPr="0071762D">
                              <w:rPr>
                                <w:rFonts w:ascii="Arial" w:hAnsi="Arial" w:cs="Arial"/>
                                <w:b/>
                                <w:color w:val="000000"/>
                                <w:szCs w:val="23"/>
                              </w:rPr>
                              <w:t xml:space="preserve">Options 2 Anger: Beginning at E.B. Chandler Junior </w:t>
                            </w:r>
                            <w:r w:rsidR="00497AF9" w:rsidRPr="0071762D">
                              <w:rPr>
                                <w:rFonts w:ascii="Arial" w:hAnsi="Arial" w:cs="Arial"/>
                                <w:b/>
                                <w:color w:val="000000"/>
                                <w:szCs w:val="23"/>
                              </w:rPr>
                              <w:t>High January 8.</w:t>
                            </w:r>
                          </w:p>
                          <w:p w:rsidR="00B46A96" w:rsidRPr="00B46A96" w:rsidRDefault="00B46A96" w:rsidP="00174677">
                            <w:pPr>
                              <w:pStyle w:val="NormalWeb"/>
                              <w:spacing w:before="0" w:beforeAutospacing="0" w:after="225" w:afterAutospacing="0"/>
                              <w:rPr>
                                <w:rFonts w:ascii="Arial" w:hAnsi="Arial" w:cs="Arial"/>
                                <w:color w:val="000000"/>
                                <w:sz w:val="20"/>
                                <w:szCs w:val="23"/>
                              </w:rPr>
                            </w:pPr>
                            <w:r w:rsidRPr="00B46A96">
                              <w:rPr>
                                <w:rFonts w:ascii="Arial" w:hAnsi="Arial" w:cs="Arial"/>
                                <w:color w:val="000000"/>
                                <w:sz w:val="20"/>
                                <w:szCs w:val="23"/>
                              </w:rPr>
                              <w:t>The Options 2 Anger program is an interactive program focused on helping participants acknowledge and reduce their anger.</w:t>
                            </w:r>
                          </w:p>
                          <w:p w:rsidR="00B46A96" w:rsidRPr="00B46A96" w:rsidRDefault="00B46A96" w:rsidP="00174677">
                            <w:pPr>
                              <w:pStyle w:val="NormalWeb"/>
                              <w:spacing w:before="0" w:beforeAutospacing="0" w:after="0" w:afterAutospacing="0"/>
                              <w:rPr>
                                <w:rFonts w:ascii="Arial" w:hAnsi="Arial" w:cs="Arial"/>
                                <w:color w:val="000000"/>
                                <w:sz w:val="20"/>
                                <w:szCs w:val="23"/>
                              </w:rPr>
                            </w:pPr>
                            <w:r w:rsidRPr="00B46A96">
                              <w:rPr>
                                <w:rFonts w:ascii="Arial" w:hAnsi="Arial" w:cs="Arial"/>
                                <w:color w:val="000000"/>
                                <w:sz w:val="20"/>
                                <w:szCs w:val="23"/>
                              </w:rPr>
                              <w:t>The idea behind using the terminology “options” rather than “management” is to recognize that the goal of the program is not to manage anger as it occurs, but to teach useful tools to employ </w:t>
                            </w:r>
                            <w:r w:rsidRPr="00B46A96">
                              <w:rPr>
                                <w:rStyle w:val="Emphasis"/>
                                <w:rFonts w:ascii="Arial" w:hAnsi="Arial" w:cs="Arial"/>
                                <w:color w:val="000000"/>
                                <w:sz w:val="20"/>
                                <w:szCs w:val="23"/>
                              </w:rPr>
                              <w:t>instead of</w:t>
                            </w:r>
                            <w:r w:rsidRPr="00B46A96">
                              <w:rPr>
                                <w:rFonts w:ascii="Arial" w:hAnsi="Arial" w:cs="Arial"/>
                                <w:color w:val="000000"/>
                                <w:sz w:val="20"/>
                                <w:szCs w:val="23"/>
                              </w:rPr>
                              <w:t> anger.</w:t>
                            </w:r>
                          </w:p>
                          <w:p w:rsidR="00B46A96" w:rsidRPr="00B46A96" w:rsidRDefault="00B46A96" w:rsidP="00174677">
                            <w:pPr>
                              <w:pStyle w:val="NormalWeb"/>
                              <w:spacing w:before="0" w:beforeAutospacing="0" w:after="225" w:afterAutospacing="0"/>
                              <w:rPr>
                                <w:rFonts w:ascii="Arial" w:hAnsi="Arial" w:cs="Arial"/>
                                <w:color w:val="000000"/>
                                <w:sz w:val="20"/>
                                <w:szCs w:val="23"/>
                              </w:rPr>
                            </w:pPr>
                            <w:r w:rsidRPr="00B46A96">
                              <w:rPr>
                                <w:rFonts w:ascii="Arial" w:hAnsi="Arial" w:cs="Arial"/>
                                <w:color w:val="000000"/>
                                <w:sz w:val="20"/>
                                <w:szCs w:val="23"/>
                              </w:rPr>
                              <w:t>Through the program, participants learn to:</w:t>
                            </w:r>
                          </w:p>
                          <w:p w:rsidR="00B46A96" w:rsidRPr="00B46A96" w:rsidRDefault="00B46A96" w:rsidP="00174677">
                            <w:pPr>
                              <w:numPr>
                                <w:ilvl w:val="0"/>
                                <w:numId w:val="8"/>
                              </w:numPr>
                              <w:ind w:left="375"/>
                              <w:rPr>
                                <w:rFonts w:ascii="Arial" w:hAnsi="Arial" w:cs="Arial"/>
                                <w:color w:val="000000"/>
                                <w:sz w:val="20"/>
                              </w:rPr>
                            </w:pPr>
                            <w:r w:rsidRPr="00B46A96">
                              <w:rPr>
                                <w:rFonts w:ascii="Arial" w:hAnsi="Arial" w:cs="Arial"/>
                                <w:color w:val="000000"/>
                                <w:sz w:val="20"/>
                              </w:rPr>
                              <w:t>Identify invitations to anger and recognize that there is a choice to accept, or not accept, an invitation;</w:t>
                            </w:r>
                          </w:p>
                          <w:p w:rsidR="00B46A96" w:rsidRPr="00B46A96" w:rsidRDefault="00B46A96" w:rsidP="00174677">
                            <w:pPr>
                              <w:numPr>
                                <w:ilvl w:val="0"/>
                                <w:numId w:val="8"/>
                              </w:numPr>
                              <w:ind w:left="375"/>
                              <w:rPr>
                                <w:rFonts w:ascii="Arial" w:hAnsi="Arial" w:cs="Arial"/>
                                <w:color w:val="000000"/>
                                <w:sz w:val="20"/>
                              </w:rPr>
                            </w:pPr>
                            <w:r w:rsidRPr="00B46A96">
                              <w:rPr>
                                <w:rFonts w:ascii="Arial" w:hAnsi="Arial" w:cs="Arial"/>
                                <w:color w:val="000000"/>
                                <w:sz w:val="20"/>
                              </w:rPr>
                              <w:t>Become aware of early warning signs in our bodies and minds that precede anger;</w:t>
                            </w:r>
                          </w:p>
                          <w:p w:rsidR="00B46A96" w:rsidRPr="00B46A96" w:rsidRDefault="00B46A96" w:rsidP="00053341">
                            <w:pPr>
                              <w:numPr>
                                <w:ilvl w:val="0"/>
                                <w:numId w:val="8"/>
                              </w:numPr>
                              <w:ind w:left="375"/>
                              <w:rPr>
                                <w:rFonts w:ascii="Arial" w:hAnsi="Arial" w:cs="Arial"/>
                                <w:color w:val="000000"/>
                                <w:sz w:val="20"/>
                              </w:rPr>
                            </w:pPr>
                            <w:r w:rsidRPr="00174677">
                              <w:rPr>
                                <w:rFonts w:ascii="Arial" w:hAnsi="Arial" w:cs="Arial"/>
                                <w:color w:val="000000"/>
                                <w:sz w:val="20"/>
                              </w:rPr>
                              <w:t>Develop and begin to use skills to interrupt the Anger Cycle and diffuse 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31.5pt;margin-top:150.7pt;width:232.5pt;height:285.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" fillcolor="#daeef3 [664]" strokeweight=".5pt">
                <v:textbox>
                  <w:txbxContent>
                    <w:p w:rsidR="009746E7" w:rsidRPr="0071762D" w:rsidRDefault="0071762D" w:rsidP="0071762D">
                      <w:pPr>
                        <w:pStyle w:val="NormalWeb"/>
                        <w:spacing w:before="0" w:beforeAutospacing="0" w:after="225" w:afterAutospacing="0" w:line="312" w:lineRule="atLeast"/>
                        <w:jc w:val="center"/>
                        <w:rPr>
                          <w:rFonts w:ascii="Arial" w:hAnsi="Arial" w:cs="Arial"/>
                          <w:b/>
                          <w:color w:val="000000"/>
                          <w:szCs w:val="23"/>
                        </w:rPr>
                      </w:pPr>
                      <w:r>
                        <w:rPr>
                          <w:rFonts w:ascii="Arial" w:hAnsi="Arial" w:cs="Arial"/>
                          <w:b/>
                          <w:color w:val="000000"/>
                          <w:szCs w:val="23"/>
                        </w:rPr>
                        <w:br/>
                      </w:r>
                      <w:r w:rsidR="009746E7" w:rsidRPr="0071762D">
                        <w:rPr>
                          <w:rFonts w:ascii="Arial" w:hAnsi="Arial" w:cs="Arial"/>
                          <w:b/>
                          <w:color w:val="000000"/>
                          <w:szCs w:val="23"/>
                        </w:rPr>
                        <w:t xml:space="preserve">Options 2 Anger: Beginning at E.B. Chandler Junior </w:t>
                      </w:r>
                      <w:r w:rsidR="00497AF9" w:rsidRPr="0071762D">
                        <w:rPr>
                          <w:rFonts w:ascii="Arial" w:hAnsi="Arial" w:cs="Arial"/>
                          <w:b/>
                          <w:color w:val="000000"/>
                          <w:szCs w:val="23"/>
                        </w:rPr>
                        <w:t>High January 8.</w:t>
                      </w:r>
                    </w:p>
                    <w:p w:rsidR="00B46A96" w:rsidRPr="00B46A96" w:rsidRDefault="00B46A96" w:rsidP="00174677">
                      <w:pPr>
                        <w:pStyle w:val="NormalWeb"/>
                        <w:spacing w:before="0" w:beforeAutospacing="0" w:after="225" w:afterAutospacing="0"/>
                        <w:rPr>
                          <w:rFonts w:ascii="Arial" w:hAnsi="Arial" w:cs="Arial"/>
                          <w:color w:val="000000"/>
                          <w:sz w:val="20"/>
                          <w:szCs w:val="23"/>
                        </w:rPr>
                      </w:pPr>
                      <w:r w:rsidRPr="00B46A96">
                        <w:rPr>
                          <w:rFonts w:ascii="Arial" w:hAnsi="Arial" w:cs="Arial"/>
                          <w:color w:val="000000"/>
                          <w:sz w:val="20"/>
                          <w:szCs w:val="23"/>
                        </w:rPr>
                        <w:t>The Options 2 Anger program is an interactive program focused on helping participants acknowledge and reduce their anger.</w:t>
                      </w:r>
                    </w:p>
                    <w:p w:rsidR="00B46A96" w:rsidRPr="00B46A96" w:rsidRDefault="00B46A96" w:rsidP="00174677">
                      <w:pPr>
                        <w:pStyle w:val="NormalWeb"/>
                        <w:spacing w:before="0" w:beforeAutospacing="0" w:after="0" w:afterAutospacing="0"/>
                        <w:rPr>
                          <w:rFonts w:ascii="Arial" w:hAnsi="Arial" w:cs="Arial"/>
                          <w:color w:val="000000"/>
                          <w:sz w:val="20"/>
                          <w:szCs w:val="23"/>
                        </w:rPr>
                      </w:pPr>
                      <w:r w:rsidRPr="00B46A96">
                        <w:rPr>
                          <w:rFonts w:ascii="Arial" w:hAnsi="Arial" w:cs="Arial"/>
                          <w:color w:val="000000"/>
                          <w:sz w:val="20"/>
                          <w:szCs w:val="23"/>
                        </w:rPr>
                        <w:t>The idea behind using the terminology “options” rather than “management” is to recognize that the goal of the program is not to manage anger as it occurs, but to teach useful tools to employ </w:t>
                      </w:r>
                      <w:r w:rsidRPr="00B46A96">
                        <w:rPr>
                          <w:rStyle w:val="Emphasis"/>
                          <w:rFonts w:ascii="Arial" w:hAnsi="Arial" w:cs="Arial"/>
                          <w:color w:val="000000"/>
                          <w:sz w:val="20"/>
                          <w:szCs w:val="23"/>
                        </w:rPr>
                        <w:t>instead of</w:t>
                      </w:r>
                      <w:r w:rsidRPr="00B46A96">
                        <w:rPr>
                          <w:rFonts w:ascii="Arial" w:hAnsi="Arial" w:cs="Arial"/>
                          <w:color w:val="000000"/>
                          <w:sz w:val="20"/>
                          <w:szCs w:val="23"/>
                        </w:rPr>
                        <w:t> anger.</w:t>
                      </w:r>
                    </w:p>
                    <w:p w:rsidR="00B46A96" w:rsidRPr="00B46A96" w:rsidRDefault="00B46A96" w:rsidP="00174677">
                      <w:pPr>
                        <w:pStyle w:val="NormalWeb"/>
                        <w:spacing w:before="0" w:beforeAutospacing="0" w:after="225" w:afterAutospacing="0"/>
                        <w:rPr>
                          <w:rFonts w:ascii="Arial" w:hAnsi="Arial" w:cs="Arial"/>
                          <w:color w:val="000000"/>
                          <w:sz w:val="20"/>
                          <w:szCs w:val="23"/>
                        </w:rPr>
                      </w:pPr>
                      <w:r w:rsidRPr="00B46A96">
                        <w:rPr>
                          <w:rFonts w:ascii="Arial" w:hAnsi="Arial" w:cs="Arial"/>
                          <w:color w:val="000000"/>
                          <w:sz w:val="20"/>
                          <w:szCs w:val="23"/>
                        </w:rPr>
                        <w:t>Through the program, participants learn to:</w:t>
                      </w:r>
                    </w:p>
                    <w:p w:rsidR="00B46A96" w:rsidRPr="00B46A96" w:rsidRDefault="00B46A96" w:rsidP="00174677">
                      <w:pPr>
                        <w:numPr>
                          <w:ilvl w:val="0"/>
                          <w:numId w:val="8"/>
                        </w:numPr>
                        <w:ind w:left="375"/>
                        <w:rPr>
                          <w:rFonts w:ascii="Arial" w:hAnsi="Arial" w:cs="Arial"/>
                          <w:color w:val="000000"/>
                          <w:sz w:val="20"/>
                        </w:rPr>
                      </w:pPr>
                      <w:r w:rsidRPr="00B46A96">
                        <w:rPr>
                          <w:rFonts w:ascii="Arial" w:hAnsi="Arial" w:cs="Arial"/>
                          <w:color w:val="000000"/>
                          <w:sz w:val="20"/>
                        </w:rPr>
                        <w:t>Identify invitations to anger and recognize that there is a choice to accept, or not accept, an invitation;</w:t>
                      </w:r>
                    </w:p>
                    <w:p w:rsidR="00B46A96" w:rsidRPr="00B46A96" w:rsidRDefault="00B46A96" w:rsidP="00174677">
                      <w:pPr>
                        <w:numPr>
                          <w:ilvl w:val="0"/>
                          <w:numId w:val="8"/>
                        </w:numPr>
                        <w:ind w:left="375"/>
                        <w:rPr>
                          <w:rFonts w:ascii="Arial" w:hAnsi="Arial" w:cs="Arial"/>
                          <w:color w:val="000000"/>
                          <w:sz w:val="20"/>
                        </w:rPr>
                      </w:pPr>
                      <w:r w:rsidRPr="00B46A96">
                        <w:rPr>
                          <w:rFonts w:ascii="Arial" w:hAnsi="Arial" w:cs="Arial"/>
                          <w:color w:val="000000"/>
                          <w:sz w:val="20"/>
                        </w:rPr>
                        <w:t>Become aware of early warning signs in our bodies and minds that precede anger;</w:t>
                      </w:r>
                    </w:p>
                    <w:p w:rsidR="00B46A96" w:rsidRPr="00B46A96" w:rsidRDefault="00B46A96" w:rsidP="00053341">
                      <w:pPr>
                        <w:numPr>
                          <w:ilvl w:val="0"/>
                          <w:numId w:val="8"/>
                        </w:numPr>
                        <w:ind w:left="375"/>
                        <w:rPr>
                          <w:rFonts w:ascii="Arial" w:hAnsi="Arial" w:cs="Arial"/>
                          <w:color w:val="000000"/>
                          <w:sz w:val="20"/>
                        </w:rPr>
                      </w:pPr>
                      <w:r w:rsidRPr="00174677">
                        <w:rPr>
                          <w:rFonts w:ascii="Arial" w:hAnsi="Arial" w:cs="Arial"/>
                          <w:color w:val="000000"/>
                          <w:sz w:val="20"/>
                        </w:rPr>
                        <w:t>Develop and begin to use skills to interrupt the Anger Cycle and diffuse anger.</w:t>
                      </w:r>
                    </w:p>
                  </w:txbxContent>
                </v:textbox>
              </v:shape>
            </w:pict>
          </mc:Fallback>
        </mc:AlternateContent>
      </w:r>
      <w:r w:rsidR="00174677">
        <w:rPr>
          <w:noProof/>
        </w:rPr>
        <mc:AlternateContent>
          <mc:Choice Requires="wps">
            <w:drawing>
              <wp:anchor distT="45720" distB="45720" distL="114300" distR="114300" simplePos="0" relativeHeight="251666944" behindDoc="0" locked="0" layoutInCell="1" allowOverlap="1">
                <wp:simplePos x="0" y="0"/>
                <wp:positionH relativeFrom="margin">
                  <wp:posOffset>2781300</wp:posOffset>
                </wp:positionH>
                <wp:positionV relativeFrom="paragraph">
                  <wp:posOffset>789940</wp:posOffset>
                </wp:positionV>
                <wp:extent cx="3124200" cy="4448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448175"/>
                        </a:xfrm>
                        <a:prstGeom prst="rect">
                          <a:avLst/>
                        </a:prstGeom>
                        <a:solidFill>
                          <a:srgbClr val="FFFFFF"/>
                        </a:solidFill>
                        <a:ln w="9525">
                          <a:solidFill>
                            <a:srgbClr val="FABF8F"/>
                          </a:solidFill>
                          <a:miter lim="800000"/>
                          <a:headEnd/>
                          <a:tailEnd/>
                        </a:ln>
                      </wps:spPr>
                      <wps:txbx>
                        <w:txbxContent>
                          <w:p w:rsidR="00164AAC" w:rsidRDefault="00164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219pt;margin-top:62.2pt;width:246pt;height:350.2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" strokecolor="#fabf8f">
                <v:textbox>
                  <w:txbxContent>
                    <w:p w:rsidR="00164AAC" w:rsidRDefault="00164AAC"/>
                  </w:txbxContent>
                </v:textbox>
                <w10:wrap type="square" anchorx="margin"/>
              </v:shape>
            </w:pict>
          </mc:Fallback>
        </mc:AlternateContent>
      </w:r>
      <w:r w:rsidR="00174677">
        <w:rPr>
          <w:noProof/>
        </w:rPr>
        <mc:AlternateContent>
          <mc:Choice Requires="wps">
            <w:drawing>
              <wp:anchor distT="45720" distB="45720" distL="114300" distR="114300" simplePos="0" relativeHeight="251694592" behindDoc="0" locked="0" layoutInCell="1" allowOverlap="1" wp14:anchorId="5E15CB99" wp14:editId="05309EB4">
                <wp:simplePos x="0" y="0"/>
                <wp:positionH relativeFrom="margin">
                  <wp:posOffset>2838450</wp:posOffset>
                </wp:positionH>
                <wp:positionV relativeFrom="paragraph">
                  <wp:posOffset>894080</wp:posOffset>
                </wp:positionV>
                <wp:extent cx="3015615" cy="41814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4181475"/>
                        </a:xfrm>
                        <a:prstGeom prst="rect">
                          <a:avLst/>
                        </a:prstGeom>
                        <a:solidFill>
                          <a:srgbClr val="FFFFFF"/>
                        </a:solidFill>
                        <a:ln w="9525">
                          <a:noFill/>
                          <a:miter lim="800000"/>
                          <a:headEnd/>
                          <a:tailEnd/>
                        </a:ln>
                      </wps:spPr>
                      <wps:txbx>
                        <w:txbxContent>
                          <w:p w:rsidR="00174677" w:rsidRPr="00174677" w:rsidRDefault="00EE689A" w:rsidP="00077AE4">
                            <w:pPr>
                              <w:jc w:val="center"/>
                              <w:rPr>
                                <w:rFonts w:ascii="Arial" w:hAnsi="Arial" w:cs="Arial"/>
                                <w:b/>
                                <w:caps/>
                                <w:color w:val="000000"/>
                                <w:szCs w:val="120"/>
                              </w:rPr>
                            </w:pPr>
                            <w:r>
                              <w:rPr>
                                <w:noProof/>
                              </w:rPr>
                              <w:drawing>
                                <wp:inline distT="0" distB="0" distL="0" distR="0" wp14:anchorId="5A9DADEB" wp14:editId="6E26022F">
                                  <wp:extent cx="2352675" cy="907846"/>
                                  <wp:effectExtent l="0" t="0" r="0" b="6985"/>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278" cy="917726"/>
                                          </a:xfrm>
                                          <a:prstGeom prst="rect">
                                            <a:avLst/>
                                          </a:prstGeom>
                                          <a:noFill/>
                                          <a:ln>
                                            <a:noFill/>
                                          </a:ln>
                                        </pic:spPr>
                                      </pic:pic>
                                    </a:graphicData>
                                  </a:graphic>
                                </wp:inline>
                              </w:drawing>
                            </w:r>
                            <w:r w:rsidRPr="00174677">
                              <w:rPr>
                                <w:rFonts w:ascii="Arial" w:hAnsi="Arial" w:cs="Arial"/>
                                <w:b/>
                                <w:caps/>
                                <w:color w:val="000000"/>
                                <w:szCs w:val="120"/>
                              </w:rPr>
                              <w:t>THE </w:t>
                            </w:r>
                            <w:r w:rsidR="005F28DB" w:rsidRPr="00174677">
                              <w:rPr>
                                <w:rFonts w:ascii="Arial" w:hAnsi="Arial" w:cs="Arial"/>
                                <w:b/>
                                <w:caps/>
                                <w:color w:val="000000"/>
                                <w:szCs w:val="120"/>
                              </w:rPr>
                              <w:t>Kitchen brigades</w:t>
                            </w:r>
                          </w:p>
                          <w:p w:rsidR="00077AE4" w:rsidRPr="00174677" w:rsidRDefault="00174677" w:rsidP="00077AE4">
                            <w:pPr>
                              <w:jc w:val="center"/>
                              <w:rPr>
                                <w:caps/>
                                <w:color w:val="000000"/>
                                <w:sz w:val="22"/>
                              </w:rPr>
                            </w:pPr>
                            <w:r w:rsidRPr="00174677">
                              <w:rPr>
                                <w:rFonts w:ascii="Arial" w:hAnsi="Arial" w:cs="Arial"/>
                                <w:b/>
                                <w:caps/>
                                <w:color w:val="000000"/>
                                <w:szCs w:val="120"/>
                              </w:rPr>
                              <w:t>(Grades 9-12)</w:t>
                            </w:r>
                            <w:r w:rsidR="00EE689A" w:rsidRPr="00174677">
                              <w:rPr>
                                <w:rFonts w:ascii="Arial" w:hAnsi="Arial" w:cs="Arial"/>
                                <w:caps/>
                                <w:color w:val="000000"/>
                                <w:szCs w:val="120"/>
                              </w:rPr>
                              <w:br/>
                            </w:r>
                          </w:p>
                          <w:p w:rsidR="00077AE4" w:rsidRDefault="00045EA1" w:rsidP="00EE689A">
                            <w:pPr>
                              <w:jc w:val="center"/>
                              <w:rPr>
                                <w:rFonts w:ascii="Arial" w:hAnsi="Arial" w:cs="Arial"/>
                                <w:sz w:val="20"/>
                                <w:szCs w:val="20"/>
                              </w:rPr>
                            </w:pPr>
                            <w:r>
                              <w:rPr>
                                <w:rFonts w:ascii="Arial" w:hAnsi="Arial" w:cs="Arial"/>
                                <w:sz w:val="20"/>
                                <w:szCs w:val="20"/>
                              </w:rPr>
                              <w:t>The Kitchen Brigades p</w:t>
                            </w:r>
                            <w:r w:rsidR="00077AE4" w:rsidRPr="00077AE4">
                              <w:rPr>
                                <w:rFonts w:ascii="Arial" w:hAnsi="Arial" w:cs="Arial"/>
                                <w:sz w:val="20"/>
                                <w:szCs w:val="20"/>
                              </w:rPr>
                              <w:t>rogram cons</w:t>
                            </w:r>
                            <w:r>
                              <w:rPr>
                                <w:rFonts w:ascii="Arial" w:hAnsi="Arial" w:cs="Arial"/>
                                <w:sz w:val="20"/>
                                <w:szCs w:val="20"/>
                              </w:rPr>
                              <w:t>ists of 12</w:t>
                            </w:r>
                            <w:r w:rsidR="00077AE4" w:rsidRPr="00077AE4">
                              <w:rPr>
                                <w:rFonts w:ascii="Arial" w:hAnsi="Arial" w:cs="Arial"/>
                                <w:sz w:val="20"/>
                                <w:szCs w:val="20"/>
                              </w:rPr>
                              <w:t xml:space="preserve"> culinary workshops, 3 culinary challenges and local, provincial and nationa</w:t>
                            </w:r>
                            <w:r>
                              <w:rPr>
                                <w:rFonts w:ascii="Arial" w:hAnsi="Arial" w:cs="Arial"/>
                                <w:sz w:val="20"/>
                                <w:szCs w:val="20"/>
                              </w:rPr>
                              <w:t>l iron chef type competitions.  The 12</w:t>
                            </w:r>
                            <w:r w:rsidR="00077AE4" w:rsidRPr="00077AE4">
                              <w:rPr>
                                <w:rFonts w:ascii="Arial" w:hAnsi="Arial" w:cs="Arial"/>
                                <w:sz w:val="20"/>
                                <w:szCs w:val="20"/>
                              </w:rPr>
                              <w:t xml:space="preserve"> culinary workshops are held as extra-curricular </w:t>
                            </w:r>
                            <w:r w:rsidRPr="00077AE4">
                              <w:rPr>
                                <w:rFonts w:ascii="Arial" w:hAnsi="Arial" w:cs="Arial"/>
                                <w:sz w:val="20"/>
                                <w:szCs w:val="20"/>
                              </w:rPr>
                              <w:t>activities</w:t>
                            </w:r>
                            <w:r w:rsidR="00077AE4" w:rsidRPr="00077AE4">
                              <w:rPr>
                                <w:rFonts w:ascii="Arial" w:hAnsi="Arial" w:cs="Arial"/>
                                <w:sz w:val="20"/>
                                <w:szCs w:val="20"/>
                              </w:rPr>
                              <w:t xml:space="preserve"> from </w:t>
                            </w:r>
                            <w:r>
                              <w:rPr>
                                <w:rFonts w:ascii="Arial" w:hAnsi="Arial" w:cs="Arial"/>
                                <w:sz w:val="20"/>
                                <w:szCs w:val="20"/>
                              </w:rPr>
                              <w:t xml:space="preserve">February </w:t>
                            </w:r>
                            <w:r w:rsidR="00077AE4" w:rsidRPr="00077AE4">
                              <w:rPr>
                                <w:rFonts w:ascii="Arial" w:hAnsi="Arial" w:cs="Arial"/>
                                <w:sz w:val="20"/>
                                <w:szCs w:val="20"/>
                              </w:rPr>
                              <w:t>to May an</w:t>
                            </w:r>
                            <w:r>
                              <w:rPr>
                                <w:rFonts w:ascii="Arial" w:hAnsi="Arial" w:cs="Arial"/>
                                <w:sz w:val="20"/>
                                <w:szCs w:val="20"/>
                              </w:rPr>
                              <w:t>d</w:t>
                            </w:r>
                            <w:r w:rsidR="00077AE4" w:rsidRPr="00077AE4">
                              <w:rPr>
                                <w:rFonts w:ascii="Arial" w:hAnsi="Arial" w:cs="Arial"/>
                                <w:sz w:val="20"/>
                                <w:szCs w:val="20"/>
                              </w:rPr>
                              <w:t xml:space="preserve"> allow students to develop their culinary skills and food knowledge.  The three culinary</w:t>
                            </w:r>
                            <w:r>
                              <w:rPr>
                                <w:rFonts w:ascii="Arial" w:hAnsi="Arial" w:cs="Arial"/>
                                <w:sz w:val="20"/>
                                <w:szCs w:val="20"/>
                              </w:rPr>
                              <w:t xml:space="preserve"> challenges</w:t>
                            </w:r>
                            <w:r w:rsidR="00077AE4" w:rsidRPr="00077AE4">
                              <w:rPr>
                                <w:rFonts w:ascii="Arial" w:hAnsi="Arial" w:cs="Arial"/>
                                <w:sz w:val="20"/>
                                <w:szCs w:val="20"/>
                              </w:rPr>
                              <w:t xml:space="preserve"> </w:t>
                            </w:r>
                            <w:r w:rsidRPr="00077AE4">
                              <w:rPr>
                                <w:rFonts w:ascii="Arial" w:hAnsi="Arial" w:cs="Arial"/>
                                <w:sz w:val="20"/>
                                <w:szCs w:val="20"/>
                              </w:rPr>
                              <w:t>focus</w:t>
                            </w:r>
                            <w:r>
                              <w:rPr>
                                <w:rFonts w:ascii="Arial" w:hAnsi="Arial" w:cs="Arial"/>
                                <w:sz w:val="20"/>
                                <w:szCs w:val="20"/>
                              </w:rPr>
                              <w:t xml:space="preserve"> on three main areas of teaching: </w:t>
                            </w:r>
                            <w:r w:rsidR="005D7D91">
                              <w:rPr>
                                <w:rFonts w:ascii="Arial" w:hAnsi="Arial" w:cs="Arial"/>
                                <w:sz w:val="20"/>
                                <w:szCs w:val="20"/>
                              </w:rPr>
                              <w:t>community eng</w:t>
                            </w:r>
                            <w:r w:rsidR="00077AE4" w:rsidRPr="00077AE4">
                              <w:rPr>
                                <w:rFonts w:ascii="Arial" w:hAnsi="Arial" w:cs="Arial"/>
                                <w:sz w:val="20"/>
                                <w:szCs w:val="20"/>
                              </w:rPr>
                              <w:t>agement, local food sourcing, and an international food fair.</w:t>
                            </w:r>
                          </w:p>
                          <w:p w:rsidR="005F28DB" w:rsidRDefault="005F28DB" w:rsidP="00EE689A">
                            <w:pPr>
                              <w:jc w:val="center"/>
                              <w:rPr>
                                <w:rFonts w:ascii="Arial" w:hAnsi="Arial" w:cs="Arial"/>
                                <w:sz w:val="20"/>
                                <w:szCs w:val="20"/>
                              </w:rPr>
                            </w:pPr>
                          </w:p>
                          <w:p w:rsidR="005F28DB" w:rsidRPr="00077AE4" w:rsidRDefault="005F28DB" w:rsidP="00EE689A">
                            <w:pPr>
                              <w:jc w:val="center"/>
                              <w:rPr>
                                <w:rFonts w:ascii="Arial" w:hAnsi="Arial" w:cs="Arial"/>
                                <w:sz w:val="20"/>
                                <w:szCs w:val="20"/>
                              </w:rPr>
                            </w:pPr>
                            <w:r>
                              <w:rPr>
                                <w:rFonts w:ascii="Arial" w:hAnsi="Arial" w:cs="Arial"/>
                                <w:sz w:val="20"/>
                                <w:szCs w:val="20"/>
                              </w:rPr>
                              <w:t xml:space="preserve">This program will run each Wednesday after school beginning February 6 at Amherst Regional High School.  There are only 16 spots available for this </w:t>
                            </w:r>
                            <w:proofErr w:type="gramStart"/>
                            <w:r>
                              <w:rPr>
                                <w:rFonts w:ascii="Arial" w:hAnsi="Arial" w:cs="Arial"/>
                                <w:sz w:val="20"/>
                                <w:szCs w:val="20"/>
                              </w:rPr>
                              <w:t>program</w:t>
                            </w:r>
                            <w:proofErr w:type="gramEnd"/>
                            <w:r>
                              <w:rPr>
                                <w:rFonts w:ascii="Arial" w:hAnsi="Arial" w:cs="Arial"/>
                                <w:sz w:val="20"/>
                                <w:szCs w:val="20"/>
                              </w:rPr>
                              <w:t xml:space="preserve"> so you must register as soon as possible if you are interested.  For more information, contact Marvin Hairston (902) 694-8277.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5CB99" id="_x0000_s1033" type="#_x0000_t202" style="position:absolute;margin-left:223.5pt;margin-top:70.4pt;width:237.45pt;height:329.2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RFJAIAACM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" stroked="f">
                <v:textbox>
                  <w:txbxContent>
                    <w:p w:rsidR="00174677" w:rsidRPr="00174677" w:rsidRDefault="00EE689A" w:rsidP="00077AE4">
                      <w:pPr>
                        <w:jc w:val="center"/>
                        <w:rPr>
                          <w:rFonts w:ascii="Arial" w:hAnsi="Arial" w:cs="Arial"/>
                          <w:b/>
                          <w:caps/>
                          <w:color w:val="000000"/>
                          <w:szCs w:val="120"/>
                        </w:rPr>
                      </w:pPr>
                      <w:r>
                        <w:rPr>
                          <w:noProof/>
                        </w:rPr>
                        <w:drawing>
                          <wp:inline distT="0" distB="0" distL="0" distR="0" wp14:anchorId="5A9DADEB" wp14:editId="6E26022F">
                            <wp:extent cx="2352675" cy="907846"/>
                            <wp:effectExtent l="0" t="0" r="0" b="6985"/>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8278" cy="917726"/>
                                    </a:xfrm>
                                    <a:prstGeom prst="rect">
                                      <a:avLst/>
                                    </a:prstGeom>
                                    <a:noFill/>
                                    <a:ln>
                                      <a:noFill/>
                                    </a:ln>
                                  </pic:spPr>
                                </pic:pic>
                              </a:graphicData>
                            </a:graphic>
                          </wp:inline>
                        </w:drawing>
                      </w:r>
                      <w:r w:rsidRPr="00174677">
                        <w:rPr>
                          <w:rFonts w:ascii="Arial" w:hAnsi="Arial" w:cs="Arial"/>
                          <w:b/>
                          <w:caps/>
                          <w:color w:val="000000"/>
                          <w:szCs w:val="120"/>
                        </w:rPr>
                        <w:t>THE </w:t>
                      </w:r>
                      <w:r w:rsidR="005F28DB" w:rsidRPr="00174677">
                        <w:rPr>
                          <w:rFonts w:ascii="Arial" w:hAnsi="Arial" w:cs="Arial"/>
                          <w:b/>
                          <w:caps/>
                          <w:color w:val="000000"/>
                          <w:szCs w:val="120"/>
                        </w:rPr>
                        <w:t>Kitchen brigades</w:t>
                      </w:r>
                    </w:p>
                    <w:p w:rsidR="00077AE4" w:rsidRPr="00174677" w:rsidRDefault="00174677" w:rsidP="00077AE4">
                      <w:pPr>
                        <w:jc w:val="center"/>
                        <w:rPr>
                          <w:caps/>
                          <w:color w:val="000000"/>
                          <w:sz w:val="22"/>
                        </w:rPr>
                      </w:pPr>
                      <w:r w:rsidRPr="00174677">
                        <w:rPr>
                          <w:rFonts w:ascii="Arial" w:hAnsi="Arial" w:cs="Arial"/>
                          <w:b/>
                          <w:caps/>
                          <w:color w:val="000000"/>
                          <w:szCs w:val="120"/>
                        </w:rPr>
                        <w:t>(Grades 9-12)</w:t>
                      </w:r>
                      <w:r w:rsidR="00EE689A" w:rsidRPr="00174677">
                        <w:rPr>
                          <w:rFonts w:ascii="Arial" w:hAnsi="Arial" w:cs="Arial"/>
                          <w:caps/>
                          <w:color w:val="000000"/>
                          <w:szCs w:val="120"/>
                        </w:rPr>
                        <w:br/>
                      </w:r>
                    </w:p>
                    <w:p w:rsidR="00077AE4" w:rsidRDefault="00045EA1" w:rsidP="00EE689A">
                      <w:pPr>
                        <w:jc w:val="center"/>
                        <w:rPr>
                          <w:rFonts w:ascii="Arial" w:hAnsi="Arial" w:cs="Arial"/>
                          <w:sz w:val="20"/>
                          <w:szCs w:val="20"/>
                        </w:rPr>
                      </w:pPr>
                      <w:r>
                        <w:rPr>
                          <w:rFonts w:ascii="Arial" w:hAnsi="Arial" w:cs="Arial"/>
                          <w:sz w:val="20"/>
                          <w:szCs w:val="20"/>
                        </w:rPr>
                        <w:t>The Kitchen Brigades p</w:t>
                      </w:r>
                      <w:r w:rsidR="00077AE4" w:rsidRPr="00077AE4">
                        <w:rPr>
                          <w:rFonts w:ascii="Arial" w:hAnsi="Arial" w:cs="Arial"/>
                          <w:sz w:val="20"/>
                          <w:szCs w:val="20"/>
                        </w:rPr>
                        <w:t>rogram cons</w:t>
                      </w:r>
                      <w:r>
                        <w:rPr>
                          <w:rFonts w:ascii="Arial" w:hAnsi="Arial" w:cs="Arial"/>
                          <w:sz w:val="20"/>
                          <w:szCs w:val="20"/>
                        </w:rPr>
                        <w:t>ists of 12</w:t>
                      </w:r>
                      <w:r w:rsidR="00077AE4" w:rsidRPr="00077AE4">
                        <w:rPr>
                          <w:rFonts w:ascii="Arial" w:hAnsi="Arial" w:cs="Arial"/>
                          <w:sz w:val="20"/>
                          <w:szCs w:val="20"/>
                        </w:rPr>
                        <w:t xml:space="preserve"> culinary workshops, 3 culinary challenges and local, provincial and nationa</w:t>
                      </w:r>
                      <w:r>
                        <w:rPr>
                          <w:rFonts w:ascii="Arial" w:hAnsi="Arial" w:cs="Arial"/>
                          <w:sz w:val="20"/>
                          <w:szCs w:val="20"/>
                        </w:rPr>
                        <w:t>l iron chef type competitions.  The 12</w:t>
                      </w:r>
                      <w:r w:rsidR="00077AE4" w:rsidRPr="00077AE4">
                        <w:rPr>
                          <w:rFonts w:ascii="Arial" w:hAnsi="Arial" w:cs="Arial"/>
                          <w:sz w:val="20"/>
                          <w:szCs w:val="20"/>
                        </w:rPr>
                        <w:t xml:space="preserve"> culinary workshops are held as extra-curricular </w:t>
                      </w:r>
                      <w:r w:rsidRPr="00077AE4">
                        <w:rPr>
                          <w:rFonts w:ascii="Arial" w:hAnsi="Arial" w:cs="Arial"/>
                          <w:sz w:val="20"/>
                          <w:szCs w:val="20"/>
                        </w:rPr>
                        <w:t>activities</w:t>
                      </w:r>
                      <w:r w:rsidR="00077AE4" w:rsidRPr="00077AE4">
                        <w:rPr>
                          <w:rFonts w:ascii="Arial" w:hAnsi="Arial" w:cs="Arial"/>
                          <w:sz w:val="20"/>
                          <w:szCs w:val="20"/>
                        </w:rPr>
                        <w:t xml:space="preserve"> from </w:t>
                      </w:r>
                      <w:r>
                        <w:rPr>
                          <w:rFonts w:ascii="Arial" w:hAnsi="Arial" w:cs="Arial"/>
                          <w:sz w:val="20"/>
                          <w:szCs w:val="20"/>
                        </w:rPr>
                        <w:t xml:space="preserve">February </w:t>
                      </w:r>
                      <w:r w:rsidR="00077AE4" w:rsidRPr="00077AE4">
                        <w:rPr>
                          <w:rFonts w:ascii="Arial" w:hAnsi="Arial" w:cs="Arial"/>
                          <w:sz w:val="20"/>
                          <w:szCs w:val="20"/>
                        </w:rPr>
                        <w:t>to May an</w:t>
                      </w:r>
                      <w:r>
                        <w:rPr>
                          <w:rFonts w:ascii="Arial" w:hAnsi="Arial" w:cs="Arial"/>
                          <w:sz w:val="20"/>
                          <w:szCs w:val="20"/>
                        </w:rPr>
                        <w:t>d</w:t>
                      </w:r>
                      <w:r w:rsidR="00077AE4" w:rsidRPr="00077AE4">
                        <w:rPr>
                          <w:rFonts w:ascii="Arial" w:hAnsi="Arial" w:cs="Arial"/>
                          <w:sz w:val="20"/>
                          <w:szCs w:val="20"/>
                        </w:rPr>
                        <w:t xml:space="preserve"> allow students to develop their culinary skills and food knowledge.  The three culinary</w:t>
                      </w:r>
                      <w:r>
                        <w:rPr>
                          <w:rFonts w:ascii="Arial" w:hAnsi="Arial" w:cs="Arial"/>
                          <w:sz w:val="20"/>
                          <w:szCs w:val="20"/>
                        </w:rPr>
                        <w:t xml:space="preserve"> challenges</w:t>
                      </w:r>
                      <w:r w:rsidR="00077AE4" w:rsidRPr="00077AE4">
                        <w:rPr>
                          <w:rFonts w:ascii="Arial" w:hAnsi="Arial" w:cs="Arial"/>
                          <w:sz w:val="20"/>
                          <w:szCs w:val="20"/>
                        </w:rPr>
                        <w:t xml:space="preserve"> </w:t>
                      </w:r>
                      <w:r w:rsidRPr="00077AE4">
                        <w:rPr>
                          <w:rFonts w:ascii="Arial" w:hAnsi="Arial" w:cs="Arial"/>
                          <w:sz w:val="20"/>
                          <w:szCs w:val="20"/>
                        </w:rPr>
                        <w:t>focus</w:t>
                      </w:r>
                      <w:r>
                        <w:rPr>
                          <w:rFonts w:ascii="Arial" w:hAnsi="Arial" w:cs="Arial"/>
                          <w:sz w:val="20"/>
                          <w:szCs w:val="20"/>
                        </w:rPr>
                        <w:t xml:space="preserve"> on three main areas of teaching: </w:t>
                      </w:r>
                      <w:r w:rsidR="005D7D91">
                        <w:rPr>
                          <w:rFonts w:ascii="Arial" w:hAnsi="Arial" w:cs="Arial"/>
                          <w:sz w:val="20"/>
                          <w:szCs w:val="20"/>
                        </w:rPr>
                        <w:t>community eng</w:t>
                      </w:r>
                      <w:r w:rsidR="00077AE4" w:rsidRPr="00077AE4">
                        <w:rPr>
                          <w:rFonts w:ascii="Arial" w:hAnsi="Arial" w:cs="Arial"/>
                          <w:sz w:val="20"/>
                          <w:szCs w:val="20"/>
                        </w:rPr>
                        <w:t>agement, local food sourcing, and an international food fair.</w:t>
                      </w:r>
                    </w:p>
                    <w:p w:rsidR="005F28DB" w:rsidRDefault="005F28DB" w:rsidP="00EE689A">
                      <w:pPr>
                        <w:jc w:val="center"/>
                        <w:rPr>
                          <w:rFonts w:ascii="Arial" w:hAnsi="Arial" w:cs="Arial"/>
                          <w:sz w:val="20"/>
                          <w:szCs w:val="20"/>
                        </w:rPr>
                      </w:pPr>
                    </w:p>
                    <w:p w:rsidR="005F28DB" w:rsidRPr="00077AE4" w:rsidRDefault="005F28DB" w:rsidP="00EE689A">
                      <w:pPr>
                        <w:jc w:val="center"/>
                        <w:rPr>
                          <w:rFonts w:ascii="Arial" w:hAnsi="Arial" w:cs="Arial"/>
                          <w:sz w:val="20"/>
                          <w:szCs w:val="20"/>
                        </w:rPr>
                      </w:pPr>
                      <w:r>
                        <w:rPr>
                          <w:rFonts w:ascii="Arial" w:hAnsi="Arial" w:cs="Arial"/>
                          <w:sz w:val="20"/>
                          <w:szCs w:val="20"/>
                        </w:rPr>
                        <w:t>This program will run each Wednesday after school beginning February 6 at Amherst Regional High School.  There are only 16 spots available for this program so you must register as soon as possible if you are interested.  For more information, contact Marvin Hairston (902) 694-8277.</w:t>
                      </w:r>
                    </w:p>
                  </w:txbxContent>
                </v:textbox>
                <w10:wrap type="square" anchorx="margin"/>
              </v:shape>
            </w:pict>
          </mc:Fallback>
        </mc:AlternateContent>
      </w:r>
      <w:r w:rsidR="00164AAC">
        <w:br w:type="page"/>
      </w:r>
    </w:p>
    <w:p w:rsidR="00A6061D" w:rsidRPr="004A142E" w:rsidRDefault="00835651" w:rsidP="00A6061D">
      <w:pPr>
        <w:pStyle w:val="Subhead"/>
        <w:jc w:val="center"/>
      </w:pPr>
      <w:r>
        <w:rPr>
          <w:noProof/>
        </w:rPr>
        <w:lastRenderedPageBreak/>
        <mc:AlternateContent>
          <mc:Choice Requires="wps">
            <w:drawing>
              <wp:anchor distT="45720" distB="45720" distL="114300" distR="114300" simplePos="0" relativeHeight="251714048" behindDoc="0" locked="0" layoutInCell="1" allowOverlap="1">
                <wp:simplePos x="0" y="0"/>
                <wp:positionH relativeFrom="column">
                  <wp:posOffset>3971925</wp:posOffset>
                </wp:positionH>
                <wp:positionV relativeFrom="paragraph">
                  <wp:posOffset>2028825</wp:posOffset>
                </wp:positionV>
                <wp:extent cx="1828800" cy="1200150"/>
                <wp:effectExtent l="0" t="0" r="0"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00150"/>
                        </a:xfrm>
                        <a:prstGeom prst="rect">
                          <a:avLst/>
                        </a:prstGeom>
                        <a:noFill/>
                        <a:ln w="9525">
                          <a:noFill/>
                          <a:miter lim="800000"/>
                          <a:headEnd/>
                          <a:tailEnd/>
                        </a:ln>
                      </wps:spPr>
                      <wps:txbx>
                        <w:txbxContent>
                          <w:p w:rsidR="00835651" w:rsidRPr="00835651" w:rsidRDefault="00835651" w:rsidP="00946C93">
                            <w:pPr>
                              <w:jc w:val="center"/>
                              <w:rPr>
                                <w:rFonts w:ascii="Arial" w:hAnsi="Arial" w:cs="Arial"/>
                                <w:sz w:val="20"/>
                                <w:szCs w:val="20"/>
                              </w:rPr>
                            </w:pPr>
                            <w:r w:rsidRPr="00835651">
                              <w:rPr>
                                <w:rFonts w:ascii="Arial" w:hAnsi="Arial" w:cs="Arial"/>
                                <w:sz w:val="20"/>
                                <w:szCs w:val="20"/>
                              </w:rPr>
                              <w:t>Parrsboro Regi</w:t>
                            </w:r>
                            <w:r>
                              <w:rPr>
                                <w:rFonts w:ascii="Arial" w:hAnsi="Arial" w:cs="Arial"/>
                                <w:sz w:val="20"/>
                                <w:szCs w:val="20"/>
                              </w:rPr>
                              <w:t>onal Elementary students build g</w:t>
                            </w:r>
                            <w:r w:rsidRPr="00835651">
                              <w:rPr>
                                <w:rFonts w:ascii="Arial" w:hAnsi="Arial" w:cs="Arial"/>
                                <w:sz w:val="20"/>
                                <w:szCs w:val="20"/>
                              </w:rPr>
                              <w:t>ingerbread houses during a weekly social group on December</w:t>
                            </w:r>
                            <w:r>
                              <w:rPr>
                                <w:rFonts w:ascii="Arial" w:hAnsi="Arial" w:cs="Arial"/>
                                <w:sz w:val="20"/>
                                <w:szCs w:val="20"/>
                              </w:rPr>
                              <w:t xml:space="preserv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2.75pt;margin-top:159.75pt;width:2in;height:94.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" filled="f" stroked="f">
                <v:textbox>
                  <w:txbxContent>
                    <w:p w:rsidR="00835651" w:rsidRPr="00835651" w:rsidRDefault="00835651" w:rsidP="00946C93">
                      <w:pPr>
                        <w:jc w:val="center"/>
                        <w:rPr>
                          <w:rFonts w:ascii="Arial" w:hAnsi="Arial" w:cs="Arial"/>
                          <w:sz w:val="20"/>
                          <w:szCs w:val="20"/>
                        </w:rPr>
                      </w:pPr>
                      <w:r w:rsidRPr="00835651">
                        <w:rPr>
                          <w:rFonts w:ascii="Arial" w:hAnsi="Arial" w:cs="Arial"/>
                          <w:sz w:val="20"/>
                          <w:szCs w:val="20"/>
                        </w:rPr>
                        <w:t>Parrsboro Regi</w:t>
                      </w:r>
                      <w:r>
                        <w:rPr>
                          <w:rFonts w:ascii="Arial" w:hAnsi="Arial" w:cs="Arial"/>
                          <w:sz w:val="20"/>
                          <w:szCs w:val="20"/>
                        </w:rPr>
                        <w:t>onal Elementary students build g</w:t>
                      </w:r>
                      <w:r w:rsidRPr="00835651">
                        <w:rPr>
                          <w:rFonts w:ascii="Arial" w:hAnsi="Arial" w:cs="Arial"/>
                          <w:sz w:val="20"/>
                          <w:szCs w:val="20"/>
                        </w:rPr>
                        <w:t>ingerbread houses during a weekly social group on December</w:t>
                      </w:r>
                      <w:r>
                        <w:rPr>
                          <w:rFonts w:ascii="Arial" w:hAnsi="Arial" w:cs="Arial"/>
                          <w:sz w:val="20"/>
                          <w:szCs w:val="20"/>
                        </w:rPr>
                        <w:t xml:space="preserve"> 12.</w:t>
                      </w:r>
                    </w:p>
                  </w:txbxContent>
                </v:textbox>
                <w10:wrap type="square"/>
              </v:shape>
            </w:pict>
          </mc:Fallback>
        </mc:AlternateContent>
      </w:r>
      <w:r>
        <w:rPr>
          <w:noProof/>
        </w:rPr>
        <mc:AlternateContent>
          <mc:Choice Requires="wps">
            <w:drawing>
              <wp:anchor distT="45720" distB="45720" distL="114300" distR="114300" simplePos="0" relativeHeight="251680256" behindDoc="0" locked="0" layoutInCell="1" allowOverlap="1" wp14:anchorId="339ACF3D" wp14:editId="550D2383">
                <wp:simplePos x="0" y="0"/>
                <wp:positionH relativeFrom="margin">
                  <wp:posOffset>2676525</wp:posOffset>
                </wp:positionH>
                <wp:positionV relativeFrom="paragraph">
                  <wp:posOffset>1771650</wp:posOffset>
                </wp:positionV>
                <wp:extent cx="2391410" cy="19335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933575"/>
                        </a:xfrm>
                        <a:prstGeom prst="rect">
                          <a:avLst/>
                        </a:prstGeom>
                        <a:noFill/>
                        <a:ln w="9525">
                          <a:noFill/>
                          <a:miter lim="800000"/>
                          <a:headEnd/>
                          <a:tailEnd/>
                        </a:ln>
                      </wps:spPr>
                      <wps:txbx>
                        <w:txbxContent>
                          <w:p w:rsidR="00593E50" w:rsidRDefault="00D16E76" w:rsidP="00593E50">
                            <w:r w:rsidRPr="00D16E76">
                              <w:rPr>
                                <w:noProof/>
                              </w:rPr>
                              <w:drawing>
                                <wp:inline distT="0" distB="0" distL="0" distR="0">
                                  <wp:extent cx="1295400" cy="971550"/>
                                  <wp:effectExtent l="0" t="209550" r="0" b="209550"/>
                                  <wp:docPr id="99" name="Picture 99" descr="C:\Users\hairstonjm\Desktop\20181212_135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irstonjm\Desktop\20181212_13542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9615" cy="974711"/>
                                          </a:xfrm>
                                          <a:prstGeom prst="rect">
                                            <a:avLst/>
                                          </a:prstGeom>
                                          <a:noFill/>
                                          <a:ln>
                                            <a:noFill/>
                                          </a:ln>
                                          <a:scene3d>
                                            <a:camera prst="orthographicFront">
                                              <a:rot lat="0" lon="0" rev="16200000"/>
                                            </a:camera>
                                            <a:lightRig rig="threePt" dir="t"/>
                                          </a:scene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ACF3D" id="_x0000_s1035" type="#_x0000_t202" style="position:absolute;left:0;text-align:left;margin-left:210.75pt;margin-top:139.5pt;width:188.3pt;height:152.2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" filled="f" stroked="f">
                <v:textbox>
                  <w:txbxContent>
                    <w:p w:rsidR="00593E50" w:rsidRDefault="00D16E76" w:rsidP="00593E50">
                      <w:r w:rsidRPr="00D16E76">
                        <w:rPr>
                          <w:noProof/>
                        </w:rPr>
                        <w:drawing>
                          <wp:inline distT="0" distB="0" distL="0" distR="0">
                            <wp:extent cx="1295400" cy="971550"/>
                            <wp:effectExtent l="0" t="209550" r="0" b="209550"/>
                            <wp:docPr id="99" name="Picture 99" descr="C:\Users\hairstonjm\Desktop\20181212_135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irstonjm\Desktop\20181212_13542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9615" cy="974711"/>
                                    </a:xfrm>
                                    <a:prstGeom prst="rect">
                                      <a:avLst/>
                                    </a:prstGeom>
                                    <a:noFill/>
                                    <a:ln>
                                      <a:noFill/>
                                    </a:ln>
                                    <a:scene3d>
                                      <a:camera prst="orthographicFront">
                                        <a:rot lat="0" lon="0" rev="16200000"/>
                                      </a:camera>
                                      <a:lightRig rig="threePt" dir="t"/>
                                    </a:scene3d>
                                  </pic:spPr>
                                </pic:pic>
                              </a:graphicData>
                            </a:graphic>
                          </wp:inline>
                        </w:drawing>
                      </w:r>
                    </w:p>
                  </w:txbxContent>
                </v:textbox>
                <w10:wrap type="square" anchorx="margin"/>
              </v:shape>
            </w:pict>
          </mc:Fallback>
        </mc:AlternateContent>
      </w:r>
      <w:r w:rsidR="00D16E76">
        <w:rPr>
          <w:noProof/>
        </w:rPr>
        <mc:AlternateContent>
          <mc:Choice Requires="wps">
            <w:drawing>
              <wp:anchor distT="45720" distB="45720" distL="114300" distR="114300" simplePos="0" relativeHeight="251707904" behindDoc="0" locked="0" layoutInCell="1" allowOverlap="1">
                <wp:simplePos x="0" y="0"/>
                <wp:positionH relativeFrom="margin">
                  <wp:posOffset>4686935</wp:posOffset>
                </wp:positionH>
                <wp:positionV relativeFrom="paragraph">
                  <wp:posOffset>3495675</wp:posOffset>
                </wp:positionV>
                <wp:extent cx="1228725"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rsidR="009E5DCD" w:rsidRPr="009E5DCD" w:rsidRDefault="009E5DCD" w:rsidP="009E5DCD">
                            <w:pPr>
                              <w:rPr>
                                <w:rFonts w:ascii="Arial" w:hAnsi="Arial" w:cs="Arial"/>
                                <w:i/>
                                <w:sz w:val="22"/>
                              </w:rPr>
                            </w:pPr>
                            <w:r w:rsidRPr="009E5DCD">
                              <w:rPr>
                                <w:rFonts w:ascii="Arial" w:hAnsi="Arial" w:cs="Arial"/>
                                <w:i/>
                                <w:sz w:val="22"/>
                              </w:rPr>
                              <w:t>This student enjoys a warm cup of hot chocolate while playing “Don’t Lose Your Cool”</w:t>
                            </w:r>
                          </w:p>
                          <w:p w:rsidR="009E5DCD" w:rsidRDefault="009E5D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69.05pt;margin-top:275.25pt;width:96.75pt;height:110.6pt;z-index:25170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" filled="f" stroked="f">
                <v:textbox style="mso-fit-shape-to-text:t">
                  <w:txbxContent>
                    <w:p w:rsidR="009E5DCD" w:rsidRPr="009E5DCD" w:rsidRDefault="009E5DCD" w:rsidP="009E5DCD">
                      <w:pPr>
                        <w:rPr>
                          <w:rFonts w:ascii="Arial" w:hAnsi="Arial" w:cs="Arial"/>
                          <w:i/>
                          <w:sz w:val="22"/>
                        </w:rPr>
                      </w:pPr>
                      <w:r w:rsidRPr="009E5DCD">
                        <w:rPr>
                          <w:rFonts w:ascii="Arial" w:hAnsi="Arial" w:cs="Arial"/>
                          <w:i/>
                          <w:sz w:val="22"/>
                        </w:rPr>
                        <w:t>This student enjoys a warm cup of hot chocolate while playing “Don’t Lose Your Cool”</w:t>
                      </w:r>
                    </w:p>
                    <w:p w:rsidR="009E5DCD" w:rsidRDefault="009E5DCD"/>
                  </w:txbxContent>
                </v:textbox>
                <w10:wrap type="square" anchorx="margin"/>
              </v:shape>
            </w:pict>
          </mc:Fallback>
        </mc:AlternateContent>
      </w:r>
      <w:r w:rsidR="00D16E76">
        <w:rPr>
          <w:noProof/>
        </w:rPr>
        <mc:AlternateContent>
          <mc:Choice Requires="wps">
            <w:drawing>
              <wp:anchor distT="45720" distB="45720" distL="114300" distR="114300" simplePos="0" relativeHeight="251698688" behindDoc="0" locked="0" layoutInCell="1" allowOverlap="1" wp14:anchorId="225EBFA4" wp14:editId="27EAC0AF">
                <wp:simplePos x="0" y="0"/>
                <wp:positionH relativeFrom="margin">
                  <wp:posOffset>-381000</wp:posOffset>
                </wp:positionH>
                <wp:positionV relativeFrom="paragraph">
                  <wp:posOffset>3724275</wp:posOffset>
                </wp:positionV>
                <wp:extent cx="2914650" cy="22669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2669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54368" w:rsidRDefault="00E54368"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E270B7">
                            <w:pPr>
                              <w:jc w:val="center"/>
                            </w:pPr>
                          </w:p>
                          <w:p w:rsidR="00E270B7" w:rsidRDefault="00E270B7" w:rsidP="008105A1"/>
                          <w:p w:rsidR="00E270B7" w:rsidRDefault="00E270B7" w:rsidP="008105A1"/>
                          <w:p w:rsidR="00E270B7" w:rsidRDefault="00E270B7" w:rsidP="00810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EBFA4" id="_x0000_s1037" type="#_x0000_t202" style="position:absolute;left:0;text-align:left;margin-left:-30pt;margin-top:293.25pt;width:229.5pt;height:178.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" fillcolor="white [3201]" strokecolor="#9bbb59 [3206]" strokeweight="2pt">
                <v:textbox>
                  <w:txbxContent>
                    <w:p w:rsidR="00E54368" w:rsidRDefault="00E54368"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8105A1"/>
                    <w:p w:rsidR="00E270B7" w:rsidRDefault="00E270B7" w:rsidP="00E270B7">
                      <w:pPr>
                        <w:jc w:val="center"/>
                      </w:pPr>
                    </w:p>
                    <w:p w:rsidR="00E270B7" w:rsidRDefault="00E270B7" w:rsidP="008105A1"/>
                    <w:p w:rsidR="00E270B7" w:rsidRDefault="00E270B7" w:rsidP="008105A1"/>
                    <w:p w:rsidR="00E270B7" w:rsidRDefault="00E270B7" w:rsidP="008105A1"/>
                  </w:txbxContent>
                </v:textbox>
                <w10:wrap type="square" anchorx="margin"/>
              </v:shape>
            </w:pict>
          </mc:Fallback>
        </mc:AlternateContent>
      </w:r>
      <w:r w:rsidR="00D16E76">
        <w:rPr>
          <w:noProof/>
        </w:rPr>
        <mc:AlternateContent>
          <mc:Choice Requires="wps">
            <w:drawing>
              <wp:anchor distT="45720" distB="45720" distL="114300" distR="114300" simplePos="0" relativeHeight="251674112" behindDoc="0" locked="0" layoutInCell="1" allowOverlap="1" wp14:anchorId="3165C5A0" wp14:editId="285B6497">
                <wp:simplePos x="0" y="0"/>
                <wp:positionH relativeFrom="margin">
                  <wp:posOffset>-495300</wp:posOffset>
                </wp:positionH>
                <wp:positionV relativeFrom="paragraph">
                  <wp:posOffset>828675</wp:posOffset>
                </wp:positionV>
                <wp:extent cx="6388100" cy="25336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2533650"/>
                        </a:xfrm>
                        <a:prstGeom prst="rect">
                          <a:avLst/>
                        </a:prstGeom>
                        <a:solidFill>
                          <a:srgbClr val="FFFFFF"/>
                        </a:solidFill>
                        <a:ln w="9525">
                          <a:noFill/>
                          <a:miter lim="800000"/>
                          <a:headEnd/>
                          <a:tailEnd/>
                        </a:ln>
                      </wps:spPr>
                      <wps:txbx>
                        <w:txbxContent>
                          <w:p w:rsidR="00593E50" w:rsidRDefault="00593E50" w:rsidP="00593E50">
                            <w:pPr>
                              <w:shd w:val="clear" w:color="auto" w:fill="F2DBDB" w:themeFill="accent2"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5C5A0" id="_x0000_s1038" type="#_x0000_t202" style="position:absolute;left:0;text-align:left;margin-left:-39pt;margin-top:65.25pt;width:503pt;height:199.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" stroked="f">
                <v:textbox>
                  <w:txbxContent>
                    <w:p w:rsidR="00593E50" w:rsidRDefault="00593E50" w:rsidP="00593E50">
                      <w:pPr>
                        <w:shd w:val="clear" w:color="auto" w:fill="F2DBDB" w:themeFill="accent2" w:themeFillTint="33"/>
                      </w:pPr>
                    </w:p>
                  </w:txbxContent>
                </v:textbox>
                <w10:wrap type="square" anchorx="margin"/>
              </v:shape>
            </w:pict>
          </mc:Fallback>
        </mc:AlternateContent>
      </w:r>
      <w:r w:rsidR="00D16E76">
        <w:rPr>
          <w:noProof/>
        </w:rPr>
        <mc:AlternateContent>
          <mc:Choice Requires="wps">
            <w:drawing>
              <wp:anchor distT="45720" distB="45720" distL="114300" distR="114300" simplePos="0" relativeHeight="251712000" behindDoc="0" locked="0" layoutInCell="1" allowOverlap="1">
                <wp:simplePos x="0" y="0"/>
                <wp:positionH relativeFrom="margin">
                  <wp:posOffset>2875915</wp:posOffset>
                </wp:positionH>
                <wp:positionV relativeFrom="paragraph">
                  <wp:posOffset>3409950</wp:posOffset>
                </wp:positionV>
                <wp:extent cx="3000375" cy="284797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847975"/>
                        </a:xfrm>
                        <a:prstGeom prst="rect">
                          <a:avLst/>
                        </a:prstGeom>
                        <a:solidFill>
                          <a:srgbClr val="FFFFFF"/>
                        </a:solidFill>
                        <a:ln w="9525">
                          <a:noFill/>
                          <a:miter lim="800000"/>
                          <a:headEnd/>
                          <a:tailEnd/>
                        </a:ln>
                      </wps:spPr>
                      <wps:txbx>
                        <w:txbxContent>
                          <w:p w:rsidR="00D16E76" w:rsidRDefault="00D16E76" w:rsidP="00D16E76">
                            <w:pPr>
                              <w:jc w:val="center"/>
                            </w:pPr>
                            <w:r w:rsidRPr="00D16E76">
                              <w:rPr>
                                <w:noProof/>
                              </w:rPr>
                              <w:drawing>
                                <wp:inline distT="0" distB="0" distL="0" distR="0">
                                  <wp:extent cx="2428875" cy="1821657"/>
                                  <wp:effectExtent l="0" t="0" r="0" b="7620"/>
                                  <wp:docPr id="30" name="Picture 30" descr="C:\Users\hairstonjm\Desktop\Resized_20181219_115356_3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irstonjm\Desktop\Resized_20181219_115356_300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595" cy="1824447"/>
                                          </a:xfrm>
                                          <a:prstGeom prst="rect">
                                            <a:avLst/>
                                          </a:prstGeom>
                                          <a:noFill/>
                                          <a:ln>
                                            <a:noFill/>
                                          </a:ln>
                                        </pic:spPr>
                                      </pic:pic>
                                    </a:graphicData>
                                  </a:graphic>
                                </wp:inline>
                              </w:drawing>
                            </w:r>
                          </w:p>
                          <w:p w:rsidR="00D16E76" w:rsidRPr="00D16E76" w:rsidRDefault="00D16E76">
                            <w:pPr>
                              <w:rPr>
                                <w:rFonts w:ascii="Arial" w:hAnsi="Arial" w:cs="Arial"/>
                                <w:sz w:val="20"/>
                                <w:szCs w:val="20"/>
                              </w:rPr>
                            </w:pPr>
                          </w:p>
                          <w:p w:rsidR="00D16E76" w:rsidRPr="00D16E76" w:rsidRDefault="00D16E76" w:rsidP="00D16E76">
                            <w:pPr>
                              <w:jc w:val="center"/>
                              <w:rPr>
                                <w:rFonts w:ascii="Arial" w:hAnsi="Arial" w:cs="Arial"/>
                                <w:sz w:val="20"/>
                                <w:szCs w:val="20"/>
                              </w:rPr>
                            </w:pPr>
                            <w:r w:rsidRPr="00D16E76">
                              <w:rPr>
                                <w:rFonts w:ascii="Arial" w:hAnsi="Arial" w:cs="Arial"/>
                                <w:sz w:val="20"/>
                                <w:szCs w:val="20"/>
                              </w:rPr>
                              <w:t>A group of junior high and high school students pose after giving a helping hand during the Cumberland YMCA Community Christmas Dinner</w:t>
                            </w:r>
                            <w:r>
                              <w:rPr>
                                <w:rFonts w:ascii="Arial" w:hAnsi="Arial" w:cs="Arial"/>
                                <w:sz w:val="20"/>
                                <w:szCs w:val="20"/>
                              </w:rPr>
                              <w:t xml:space="preserve"> on Wednesday, December 15 with the support of some </w:t>
                            </w:r>
                            <w:proofErr w:type="spellStart"/>
                            <w:r>
                              <w:rPr>
                                <w:rFonts w:ascii="Arial" w:hAnsi="Arial" w:cs="Arial"/>
                                <w:sz w:val="20"/>
                                <w:szCs w:val="20"/>
                              </w:rPr>
                              <w:t>SchoolsPlus</w:t>
                            </w:r>
                            <w:proofErr w:type="spellEnd"/>
                            <w:r>
                              <w:rPr>
                                <w:rFonts w:ascii="Arial" w:hAnsi="Arial" w:cs="Arial"/>
                                <w:sz w:val="20"/>
                                <w:szCs w:val="20"/>
                              </w:rPr>
                              <w:t xml:space="preserve">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6.45pt;margin-top:268.5pt;width:236.25pt;height:224.2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" stroked="f">
                <v:textbox>
                  <w:txbxContent>
                    <w:p w:rsidR="00D16E76" w:rsidRDefault="00D16E76" w:rsidP="00D16E76">
                      <w:pPr>
                        <w:jc w:val="center"/>
                      </w:pPr>
                      <w:r w:rsidRPr="00D16E76">
                        <w:rPr>
                          <w:noProof/>
                        </w:rPr>
                        <w:drawing>
                          <wp:inline distT="0" distB="0" distL="0" distR="0">
                            <wp:extent cx="2428875" cy="1821657"/>
                            <wp:effectExtent l="0" t="0" r="0" b="7620"/>
                            <wp:docPr id="30" name="Picture 30" descr="C:\Users\hairstonjm\Desktop\Resized_20181219_115356_3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irstonjm\Desktop\Resized_20181219_115356_300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595" cy="1824447"/>
                                    </a:xfrm>
                                    <a:prstGeom prst="rect">
                                      <a:avLst/>
                                    </a:prstGeom>
                                    <a:noFill/>
                                    <a:ln>
                                      <a:noFill/>
                                    </a:ln>
                                  </pic:spPr>
                                </pic:pic>
                              </a:graphicData>
                            </a:graphic>
                          </wp:inline>
                        </w:drawing>
                      </w:r>
                    </w:p>
                    <w:p w:rsidR="00D16E76" w:rsidRPr="00D16E76" w:rsidRDefault="00D16E76">
                      <w:pPr>
                        <w:rPr>
                          <w:rFonts w:ascii="Arial" w:hAnsi="Arial" w:cs="Arial"/>
                          <w:sz w:val="20"/>
                          <w:szCs w:val="20"/>
                        </w:rPr>
                      </w:pPr>
                    </w:p>
                    <w:p w:rsidR="00D16E76" w:rsidRPr="00D16E76" w:rsidRDefault="00D16E76" w:rsidP="00D16E76">
                      <w:pPr>
                        <w:jc w:val="center"/>
                        <w:rPr>
                          <w:rFonts w:ascii="Arial" w:hAnsi="Arial" w:cs="Arial"/>
                          <w:sz w:val="20"/>
                          <w:szCs w:val="20"/>
                        </w:rPr>
                      </w:pPr>
                      <w:r w:rsidRPr="00D16E76">
                        <w:rPr>
                          <w:rFonts w:ascii="Arial" w:hAnsi="Arial" w:cs="Arial"/>
                          <w:sz w:val="20"/>
                          <w:szCs w:val="20"/>
                        </w:rPr>
                        <w:t>A group of junior high and high school students pose after giving a helping hand during the Cumberland YMCA Community Christmas Dinner</w:t>
                      </w:r>
                      <w:r>
                        <w:rPr>
                          <w:rFonts w:ascii="Arial" w:hAnsi="Arial" w:cs="Arial"/>
                          <w:sz w:val="20"/>
                          <w:szCs w:val="20"/>
                        </w:rPr>
                        <w:t xml:space="preserve"> on Wednesday, December 15 with the support of some SchoolsPlus staff.</w:t>
                      </w:r>
                    </w:p>
                  </w:txbxContent>
                </v:textbox>
                <w10:wrap type="square" anchorx="margin"/>
              </v:shape>
            </w:pict>
          </mc:Fallback>
        </mc:AlternateContent>
      </w:r>
      <w:r w:rsidR="003C625F">
        <w:rPr>
          <w:noProof/>
        </w:rPr>
        <mc:AlternateContent>
          <mc:Choice Requires="wps">
            <w:drawing>
              <wp:anchor distT="0" distB="0" distL="114300" distR="114300" simplePos="0" relativeHeight="251700736" behindDoc="0" locked="0" layoutInCell="1" allowOverlap="1" wp14:anchorId="69088796" wp14:editId="0746645B">
                <wp:simplePos x="0" y="0"/>
                <wp:positionH relativeFrom="margin">
                  <wp:posOffset>-68897</wp:posOffset>
                </wp:positionH>
                <wp:positionV relativeFrom="paragraph">
                  <wp:posOffset>3649662</wp:posOffset>
                </wp:positionV>
                <wp:extent cx="2322830" cy="2773045"/>
                <wp:effectExtent l="0" t="187008" r="0" b="195262"/>
                <wp:wrapNone/>
                <wp:docPr id="1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22830" cy="2773045"/>
                        </a:xfrm>
                        <a:prstGeom prst="rect">
                          <a:avLst/>
                        </a:prstGeom>
                        <a:noFill/>
                        <a:ln>
                          <a:noFill/>
                        </a:ln>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9525">
                              <a:solidFill>
                                <a:srgbClr val="C2D69B"/>
                              </a:solidFill>
                              <a:miter lim="800000"/>
                              <a:headEnd/>
                              <a:tailEnd/>
                            </a14:hiddenLine>
                          </a:ext>
                        </a:extLst>
                      </wps:spPr>
                      <wps:txbx>
                        <w:txbxContent>
                          <w:p w:rsidR="00E54368" w:rsidRDefault="00E54368" w:rsidP="00E54368">
                            <w:pPr>
                              <w:jc w:val="center"/>
                              <w:rPr>
                                <w:rFonts w:ascii="Arial" w:hAnsi="Arial" w:cs="Arial"/>
                                <w:b/>
                                <w:color w:val="FF0000"/>
                                <w:sz w:val="22"/>
                              </w:rPr>
                            </w:pPr>
                            <w:r w:rsidRPr="00E54368">
                              <w:rPr>
                                <w:rFonts w:ascii="Arial" w:hAnsi="Arial" w:cs="Arial"/>
                                <w:b/>
                                <w:color w:val="FF0000"/>
                                <w:sz w:val="22"/>
                              </w:rPr>
                              <w:t>COMING SOO</w:t>
                            </w:r>
                            <w:r w:rsidR="00B02E0E">
                              <w:rPr>
                                <w:rFonts w:ascii="Arial" w:hAnsi="Arial" w:cs="Arial"/>
                                <w:b/>
                                <w:color w:val="FF0000"/>
                                <w:sz w:val="22"/>
                              </w:rPr>
                              <w:t>N: FOOD CLUB AT NORTHPORT CONSO</w:t>
                            </w:r>
                            <w:r w:rsidRPr="00E54368">
                              <w:rPr>
                                <w:rFonts w:ascii="Arial" w:hAnsi="Arial" w:cs="Arial"/>
                                <w:b/>
                                <w:color w:val="FF0000"/>
                                <w:sz w:val="22"/>
                              </w:rPr>
                              <w:t>LIDATED ELEMENTARY</w:t>
                            </w:r>
                          </w:p>
                          <w:p w:rsidR="00E54368" w:rsidRPr="008105A1" w:rsidRDefault="00E54368" w:rsidP="00E54368">
                            <w:pPr>
                              <w:jc w:val="center"/>
                              <w:rPr>
                                <w:rFonts w:ascii="Arial" w:hAnsi="Arial" w:cs="Arial"/>
                                <w:b/>
                                <w:color w:val="FF0000"/>
                                <w:sz w:val="20"/>
                              </w:rPr>
                            </w:pPr>
                          </w:p>
                          <w:p w:rsidR="00E54368" w:rsidRPr="008105A1" w:rsidRDefault="00E54368" w:rsidP="00E54368">
                            <w:pPr>
                              <w:jc w:val="center"/>
                              <w:rPr>
                                <w:rFonts w:ascii="Arial" w:hAnsi="Arial" w:cs="Arial"/>
                                <w:b/>
                                <w:color w:val="000000" w:themeColor="text1"/>
                                <w:sz w:val="20"/>
                              </w:rPr>
                            </w:pPr>
                            <w:r w:rsidRPr="008105A1">
                              <w:rPr>
                                <w:rFonts w:ascii="Arial" w:hAnsi="Arial" w:cs="Arial"/>
                                <w:b/>
                                <w:color w:val="000000" w:themeColor="text1"/>
                                <w:sz w:val="20"/>
                              </w:rPr>
                              <w:t xml:space="preserve">This </w:t>
                            </w:r>
                            <w:proofErr w:type="gramStart"/>
                            <w:r w:rsidRPr="008105A1">
                              <w:rPr>
                                <w:rFonts w:ascii="Arial" w:hAnsi="Arial" w:cs="Arial"/>
                                <w:b/>
                                <w:color w:val="000000" w:themeColor="text1"/>
                                <w:sz w:val="20"/>
                              </w:rPr>
                              <w:t>10 week</w:t>
                            </w:r>
                            <w:proofErr w:type="gramEnd"/>
                            <w:r w:rsidRPr="008105A1">
                              <w:rPr>
                                <w:rFonts w:ascii="Arial" w:hAnsi="Arial" w:cs="Arial"/>
                                <w:b/>
                                <w:color w:val="000000" w:themeColor="text1"/>
                                <w:sz w:val="20"/>
                              </w:rPr>
                              <w:t xml:space="preserve"> cooking program will educate students around healthy food choices and safe food handling.  Students will also document their learning through various media means.</w:t>
                            </w:r>
                            <w:r w:rsidR="005A4BE2">
                              <w:rPr>
                                <w:rFonts w:ascii="Arial" w:hAnsi="Arial" w:cs="Arial"/>
                                <w:b/>
                                <w:color w:val="000000" w:themeColor="text1"/>
                                <w:sz w:val="20"/>
                              </w:rPr>
                              <w:t xml:space="preserve"> This program is scheduled to start on January 29 and will run each Tuesday from 2-4pm with </w:t>
                            </w:r>
                            <w:r w:rsidR="00025593">
                              <w:rPr>
                                <w:rFonts w:ascii="Arial" w:hAnsi="Arial" w:cs="Arial"/>
                                <w:b/>
                                <w:color w:val="000000" w:themeColor="text1"/>
                                <w:sz w:val="20"/>
                              </w:rPr>
                              <w:t xml:space="preserve">Photographer, </w:t>
                            </w:r>
                            <w:r w:rsidR="005A4BE2">
                              <w:rPr>
                                <w:rFonts w:ascii="Arial" w:hAnsi="Arial" w:cs="Arial"/>
                                <w:b/>
                                <w:color w:val="000000" w:themeColor="text1"/>
                                <w:sz w:val="20"/>
                              </w:rPr>
                              <w:t>Catherine</w:t>
                            </w:r>
                            <w:r w:rsidR="00055457">
                              <w:rPr>
                                <w:rFonts w:ascii="Arial" w:hAnsi="Arial" w:cs="Arial"/>
                                <w:b/>
                                <w:color w:val="000000" w:themeColor="text1"/>
                                <w:sz w:val="20"/>
                              </w:rPr>
                              <w:t xml:space="preserve"> </w:t>
                            </w:r>
                            <w:proofErr w:type="spellStart"/>
                            <w:r w:rsidR="005A4BE2">
                              <w:rPr>
                                <w:rFonts w:ascii="Arial" w:hAnsi="Arial" w:cs="Arial"/>
                                <w:b/>
                                <w:color w:val="000000" w:themeColor="text1"/>
                                <w:sz w:val="20"/>
                              </w:rPr>
                              <w:t>Bussiere</w:t>
                            </w:r>
                            <w:proofErr w:type="spellEnd"/>
                            <w:r w:rsidR="005A4BE2">
                              <w:rPr>
                                <w:rFonts w:ascii="Arial" w:hAnsi="Arial" w:cs="Arial"/>
                                <w:b/>
                                <w:color w:val="000000" w:themeColor="text1"/>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88796" id="Text Box 442" o:spid="_x0000_s1040" type="#_x0000_t202" style="position:absolute;left:0;text-align:left;margin-left:-5.4pt;margin-top:287.35pt;width:182.9pt;height:218.35pt;rotation:90;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" filled="f" fillcolor="#9bbb59" stroked="f" strokecolor="#c2d69b">
                <v:textbox>
                  <w:txbxContent>
                    <w:p w:rsidR="00E54368" w:rsidRDefault="00E54368" w:rsidP="00E54368">
                      <w:pPr>
                        <w:jc w:val="center"/>
                        <w:rPr>
                          <w:rFonts w:ascii="Arial" w:hAnsi="Arial" w:cs="Arial"/>
                          <w:b/>
                          <w:color w:val="FF0000"/>
                          <w:sz w:val="22"/>
                        </w:rPr>
                      </w:pPr>
                      <w:r w:rsidRPr="00E54368">
                        <w:rPr>
                          <w:rFonts w:ascii="Arial" w:hAnsi="Arial" w:cs="Arial"/>
                          <w:b/>
                          <w:color w:val="FF0000"/>
                          <w:sz w:val="22"/>
                        </w:rPr>
                        <w:t>COMING SOO</w:t>
                      </w:r>
                      <w:r w:rsidR="00B02E0E">
                        <w:rPr>
                          <w:rFonts w:ascii="Arial" w:hAnsi="Arial" w:cs="Arial"/>
                          <w:b/>
                          <w:color w:val="FF0000"/>
                          <w:sz w:val="22"/>
                        </w:rPr>
                        <w:t>N: FOOD CLUB AT NORTHPORT CONSO</w:t>
                      </w:r>
                      <w:r w:rsidRPr="00E54368">
                        <w:rPr>
                          <w:rFonts w:ascii="Arial" w:hAnsi="Arial" w:cs="Arial"/>
                          <w:b/>
                          <w:color w:val="FF0000"/>
                          <w:sz w:val="22"/>
                        </w:rPr>
                        <w:t>LIDATED ELEMENTARY</w:t>
                      </w:r>
                    </w:p>
                    <w:p w:rsidR="00E54368" w:rsidRPr="008105A1" w:rsidRDefault="00E54368" w:rsidP="00E54368">
                      <w:pPr>
                        <w:jc w:val="center"/>
                        <w:rPr>
                          <w:rFonts w:ascii="Arial" w:hAnsi="Arial" w:cs="Arial"/>
                          <w:b/>
                          <w:color w:val="FF0000"/>
                          <w:sz w:val="20"/>
                        </w:rPr>
                      </w:pPr>
                    </w:p>
                    <w:p w:rsidR="00E54368" w:rsidRPr="008105A1" w:rsidRDefault="00E54368" w:rsidP="00E54368">
                      <w:pPr>
                        <w:jc w:val="center"/>
                        <w:rPr>
                          <w:rFonts w:ascii="Arial" w:hAnsi="Arial" w:cs="Arial"/>
                          <w:b/>
                          <w:color w:val="000000" w:themeColor="text1"/>
                          <w:sz w:val="20"/>
                        </w:rPr>
                      </w:pPr>
                      <w:r w:rsidRPr="008105A1">
                        <w:rPr>
                          <w:rFonts w:ascii="Arial" w:hAnsi="Arial" w:cs="Arial"/>
                          <w:b/>
                          <w:color w:val="000000" w:themeColor="text1"/>
                          <w:sz w:val="20"/>
                        </w:rPr>
                        <w:t>This 10 week cooking program will educate students around healthy food choices and safe food handling.  Students will also document their learning through various media means.</w:t>
                      </w:r>
                      <w:r w:rsidR="005A4BE2">
                        <w:rPr>
                          <w:rFonts w:ascii="Arial" w:hAnsi="Arial" w:cs="Arial"/>
                          <w:b/>
                          <w:color w:val="000000" w:themeColor="text1"/>
                          <w:sz w:val="20"/>
                        </w:rPr>
                        <w:t xml:space="preserve"> This program is scheduled to start on January 29 and will run each Tuesday from 2-4pm with </w:t>
                      </w:r>
                      <w:r w:rsidR="00025593">
                        <w:rPr>
                          <w:rFonts w:ascii="Arial" w:hAnsi="Arial" w:cs="Arial"/>
                          <w:b/>
                          <w:color w:val="000000" w:themeColor="text1"/>
                          <w:sz w:val="20"/>
                        </w:rPr>
                        <w:t xml:space="preserve">Photographer, </w:t>
                      </w:r>
                      <w:r w:rsidR="005A4BE2">
                        <w:rPr>
                          <w:rFonts w:ascii="Arial" w:hAnsi="Arial" w:cs="Arial"/>
                          <w:b/>
                          <w:color w:val="000000" w:themeColor="text1"/>
                          <w:sz w:val="20"/>
                        </w:rPr>
                        <w:t>Catherine</w:t>
                      </w:r>
                      <w:r w:rsidR="00055457">
                        <w:rPr>
                          <w:rFonts w:ascii="Arial" w:hAnsi="Arial" w:cs="Arial"/>
                          <w:b/>
                          <w:color w:val="000000" w:themeColor="text1"/>
                          <w:sz w:val="20"/>
                        </w:rPr>
                        <w:t xml:space="preserve"> </w:t>
                      </w:r>
                      <w:r w:rsidR="005A4BE2">
                        <w:rPr>
                          <w:rFonts w:ascii="Arial" w:hAnsi="Arial" w:cs="Arial"/>
                          <w:b/>
                          <w:color w:val="000000" w:themeColor="text1"/>
                          <w:sz w:val="20"/>
                        </w:rPr>
                        <w:t>Bussiere.</w:t>
                      </w:r>
                    </w:p>
                  </w:txbxContent>
                </v:textbox>
                <w10:wrap anchorx="margin"/>
              </v:shape>
            </w:pict>
          </mc:Fallback>
        </mc:AlternateContent>
      </w:r>
      <w:r w:rsidR="000B3559">
        <w:rPr>
          <w:noProof/>
        </w:rPr>
        <mc:AlternateContent>
          <mc:Choice Requires="wps">
            <w:drawing>
              <wp:anchor distT="0" distB="0" distL="114300" distR="114300" simplePos="0" relativeHeight="251678208" behindDoc="0" locked="0" layoutInCell="1" allowOverlap="1" wp14:anchorId="119EC02D" wp14:editId="123F3174">
                <wp:simplePos x="0" y="0"/>
                <wp:positionH relativeFrom="margin">
                  <wp:posOffset>567214</wp:posOffset>
                </wp:positionH>
                <wp:positionV relativeFrom="paragraph">
                  <wp:posOffset>1052036</wp:posOffset>
                </wp:positionV>
                <wp:extent cx="1588452" cy="3051175"/>
                <wp:effectExtent l="0" t="693420" r="0" b="690245"/>
                <wp:wrapNone/>
                <wp:docPr id="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88452" cy="3051175"/>
                        </a:xfrm>
                        <a:prstGeom prst="rect">
                          <a:avLst/>
                        </a:prstGeom>
                        <a:noFill/>
                        <a:ln>
                          <a:noFill/>
                        </a:ln>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9525">
                              <a:solidFill>
                                <a:srgbClr val="C2D69B"/>
                              </a:solidFill>
                              <a:miter lim="800000"/>
                              <a:headEnd/>
                              <a:tailEnd/>
                            </a14:hiddenLine>
                          </a:ext>
                        </a:extLst>
                      </wps:spPr>
                      <wps:txbx>
                        <w:txbxContent>
                          <w:p w:rsidR="00593E50" w:rsidRPr="007B01BC" w:rsidRDefault="00593E50" w:rsidP="00593E50">
                            <w:pPr>
                              <w:shd w:val="clear" w:color="auto" w:fill="F2DBDB" w:themeFill="accent2" w:themeFillTint="33"/>
                              <w:rPr>
                                <w:rFonts w:ascii="Arial" w:hAnsi="Arial" w:cs="Arial"/>
                                <w:color w:val="1F497D"/>
                                <w:szCs w:val="22"/>
                              </w:rPr>
                            </w:pPr>
                            <w:r w:rsidRPr="007B01BC">
                              <w:rPr>
                                <w:rFonts w:ascii="Arial" w:hAnsi="Arial" w:cs="Arial"/>
                                <w:color w:val="1F497D"/>
                                <w:szCs w:val="22"/>
                              </w:rPr>
                              <w:t xml:space="preserve">Amherst </w:t>
                            </w:r>
                            <w:proofErr w:type="spellStart"/>
                            <w:r w:rsidRPr="007B01BC">
                              <w:rPr>
                                <w:rFonts w:ascii="Arial" w:hAnsi="Arial" w:cs="Arial"/>
                                <w:color w:val="1F497D"/>
                                <w:szCs w:val="22"/>
                              </w:rPr>
                              <w:t>SchoolsPlus</w:t>
                            </w:r>
                            <w:proofErr w:type="spellEnd"/>
                            <w:r w:rsidRPr="007B01BC">
                              <w:rPr>
                                <w:rFonts w:ascii="Arial" w:hAnsi="Arial" w:cs="Arial"/>
                                <w:color w:val="1F497D"/>
                                <w:szCs w:val="22"/>
                              </w:rPr>
                              <w:t xml:space="preserve"> is currently running social groups at:</w:t>
                            </w:r>
                          </w:p>
                          <w:p w:rsidR="00593E50" w:rsidRDefault="00593E50" w:rsidP="00593E50">
                            <w:pPr>
                              <w:shd w:val="clear" w:color="auto" w:fill="F2DBDB" w:themeFill="accent2" w:themeFillTint="33"/>
                              <w:rPr>
                                <w:rFonts w:ascii="Arial" w:hAnsi="Arial" w:cs="Arial"/>
                                <w:color w:val="1F497D"/>
                                <w:sz w:val="22"/>
                              </w:rPr>
                            </w:pPr>
                          </w:p>
                          <w:p w:rsidR="00E54368" w:rsidRPr="00E54368" w:rsidRDefault="00593E50" w:rsidP="00593E50">
                            <w:pPr>
                              <w:pStyle w:val="ListParagraph"/>
                              <w:numPr>
                                <w:ilvl w:val="0"/>
                                <w:numId w:val="7"/>
                              </w:numPr>
                              <w:shd w:val="clear" w:color="auto" w:fill="F2DBDB" w:themeFill="accent2" w:themeFillTint="33"/>
                              <w:rPr>
                                <w:rFonts w:ascii="Arial" w:hAnsi="Arial" w:cs="Arial"/>
                                <w:b/>
                                <w:color w:val="1F497D"/>
                                <w:sz w:val="22"/>
                              </w:rPr>
                            </w:pPr>
                            <w:r w:rsidRPr="00E54368">
                              <w:rPr>
                                <w:rFonts w:ascii="Arial" w:hAnsi="Arial" w:cs="Arial"/>
                                <w:b/>
                                <w:color w:val="1F497D"/>
                                <w:sz w:val="22"/>
                              </w:rPr>
                              <w:t>Northport Consolidated Elementary</w:t>
                            </w:r>
                          </w:p>
                          <w:p w:rsidR="00593E50" w:rsidRPr="00E54368" w:rsidRDefault="00E54368" w:rsidP="00593E50">
                            <w:pPr>
                              <w:pStyle w:val="ListParagraph"/>
                              <w:numPr>
                                <w:ilvl w:val="0"/>
                                <w:numId w:val="7"/>
                              </w:numPr>
                              <w:shd w:val="clear" w:color="auto" w:fill="F2DBDB" w:themeFill="accent2" w:themeFillTint="33"/>
                              <w:rPr>
                                <w:rFonts w:ascii="Arial" w:hAnsi="Arial" w:cs="Arial"/>
                                <w:b/>
                                <w:color w:val="1F497D"/>
                                <w:sz w:val="22"/>
                              </w:rPr>
                            </w:pPr>
                            <w:r w:rsidRPr="00E54368">
                              <w:rPr>
                                <w:rFonts w:ascii="Arial" w:hAnsi="Arial" w:cs="Arial"/>
                                <w:b/>
                                <w:color w:val="1F497D"/>
                                <w:sz w:val="22"/>
                              </w:rPr>
                              <w:t>Parrsboro Regional Elementary</w:t>
                            </w:r>
                          </w:p>
                          <w:p w:rsidR="00691181" w:rsidRPr="005A4BE2" w:rsidRDefault="00E54368" w:rsidP="00691181">
                            <w:pPr>
                              <w:pStyle w:val="ListParagraph"/>
                              <w:numPr>
                                <w:ilvl w:val="0"/>
                                <w:numId w:val="7"/>
                              </w:numPr>
                              <w:shd w:val="clear" w:color="auto" w:fill="F2DBDB" w:themeFill="accent2" w:themeFillTint="33"/>
                              <w:rPr>
                                <w:rFonts w:ascii="Arial" w:hAnsi="Arial" w:cs="Arial"/>
                                <w:b/>
                                <w:color w:val="1F497D"/>
                                <w:sz w:val="22"/>
                              </w:rPr>
                            </w:pPr>
                            <w:r>
                              <w:rPr>
                                <w:rFonts w:ascii="Arial" w:hAnsi="Arial" w:cs="Arial"/>
                                <w:b/>
                                <w:color w:val="1F497D"/>
                                <w:sz w:val="22"/>
                              </w:rPr>
                              <w:t>Oxford Regional Education 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EC02D" id="_x0000_s1041" type="#_x0000_t202" style="position:absolute;left:0;text-align:left;margin-left:44.65pt;margin-top:82.85pt;width:125.05pt;height:240.25pt;rotation:90;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" filled="f" fillcolor="#9bbb59" stroked="f" strokecolor="#c2d69b">
                <v:textbox>
                  <w:txbxContent>
                    <w:p w:rsidR="00593E50" w:rsidRPr="007B01BC" w:rsidRDefault="00593E50" w:rsidP="00593E50">
                      <w:pPr>
                        <w:shd w:val="clear" w:color="auto" w:fill="F2DBDB" w:themeFill="accent2" w:themeFillTint="33"/>
                        <w:rPr>
                          <w:rFonts w:ascii="Arial" w:hAnsi="Arial" w:cs="Arial"/>
                          <w:color w:val="1F497D"/>
                          <w:szCs w:val="22"/>
                        </w:rPr>
                      </w:pPr>
                      <w:r w:rsidRPr="007B01BC">
                        <w:rPr>
                          <w:rFonts w:ascii="Arial" w:hAnsi="Arial" w:cs="Arial"/>
                          <w:color w:val="1F497D"/>
                          <w:szCs w:val="22"/>
                        </w:rPr>
                        <w:t>Amherst SchoolsPlus is currently running social groups at:</w:t>
                      </w:r>
                    </w:p>
                    <w:p w:rsidR="00593E50" w:rsidRDefault="00593E50" w:rsidP="00593E50">
                      <w:pPr>
                        <w:shd w:val="clear" w:color="auto" w:fill="F2DBDB" w:themeFill="accent2" w:themeFillTint="33"/>
                        <w:rPr>
                          <w:rFonts w:ascii="Arial" w:hAnsi="Arial" w:cs="Arial"/>
                          <w:color w:val="1F497D"/>
                          <w:sz w:val="22"/>
                        </w:rPr>
                      </w:pPr>
                    </w:p>
                    <w:p w:rsidR="00E54368" w:rsidRPr="00E54368" w:rsidRDefault="00593E50" w:rsidP="00593E50">
                      <w:pPr>
                        <w:pStyle w:val="ListParagraph"/>
                        <w:numPr>
                          <w:ilvl w:val="0"/>
                          <w:numId w:val="7"/>
                        </w:numPr>
                        <w:shd w:val="clear" w:color="auto" w:fill="F2DBDB" w:themeFill="accent2" w:themeFillTint="33"/>
                        <w:rPr>
                          <w:rFonts w:ascii="Arial" w:hAnsi="Arial" w:cs="Arial"/>
                          <w:b/>
                          <w:color w:val="1F497D"/>
                          <w:sz w:val="22"/>
                        </w:rPr>
                      </w:pPr>
                      <w:r w:rsidRPr="00E54368">
                        <w:rPr>
                          <w:rFonts w:ascii="Arial" w:hAnsi="Arial" w:cs="Arial"/>
                          <w:b/>
                          <w:color w:val="1F497D"/>
                          <w:sz w:val="22"/>
                        </w:rPr>
                        <w:t>Northport Consolidated Elementary</w:t>
                      </w:r>
                    </w:p>
                    <w:p w:rsidR="00593E50" w:rsidRPr="00E54368" w:rsidRDefault="00E54368" w:rsidP="00593E50">
                      <w:pPr>
                        <w:pStyle w:val="ListParagraph"/>
                        <w:numPr>
                          <w:ilvl w:val="0"/>
                          <w:numId w:val="7"/>
                        </w:numPr>
                        <w:shd w:val="clear" w:color="auto" w:fill="F2DBDB" w:themeFill="accent2" w:themeFillTint="33"/>
                        <w:rPr>
                          <w:rFonts w:ascii="Arial" w:hAnsi="Arial" w:cs="Arial"/>
                          <w:b/>
                          <w:color w:val="1F497D"/>
                          <w:sz w:val="22"/>
                        </w:rPr>
                      </w:pPr>
                      <w:r w:rsidRPr="00E54368">
                        <w:rPr>
                          <w:rFonts w:ascii="Arial" w:hAnsi="Arial" w:cs="Arial"/>
                          <w:b/>
                          <w:color w:val="1F497D"/>
                          <w:sz w:val="22"/>
                        </w:rPr>
                        <w:t>Parrsboro Regional Elementary</w:t>
                      </w:r>
                    </w:p>
                    <w:p w:rsidR="00691181" w:rsidRPr="005A4BE2" w:rsidRDefault="00E54368" w:rsidP="00691181">
                      <w:pPr>
                        <w:pStyle w:val="ListParagraph"/>
                        <w:numPr>
                          <w:ilvl w:val="0"/>
                          <w:numId w:val="7"/>
                        </w:numPr>
                        <w:shd w:val="clear" w:color="auto" w:fill="F2DBDB" w:themeFill="accent2" w:themeFillTint="33"/>
                        <w:rPr>
                          <w:rFonts w:ascii="Arial" w:hAnsi="Arial" w:cs="Arial"/>
                          <w:b/>
                          <w:color w:val="1F497D"/>
                          <w:sz w:val="22"/>
                        </w:rPr>
                      </w:pPr>
                      <w:r>
                        <w:rPr>
                          <w:rFonts w:ascii="Arial" w:hAnsi="Arial" w:cs="Arial"/>
                          <w:b/>
                          <w:color w:val="1F497D"/>
                          <w:sz w:val="22"/>
                        </w:rPr>
                        <w:t>Oxford Regional Education Centre</w:t>
                      </w:r>
                    </w:p>
                  </w:txbxContent>
                </v:textbox>
                <w10:wrap anchorx="margin"/>
              </v:shape>
            </w:pict>
          </mc:Fallback>
        </mc:AlternateContent>
      </w:r>
      <w:r w:rsidR="0013109F">
        <w:rPr>
          <w:noProof/>
        </w:rPr>
        <mc:AlternateContent>
          <mc:Choice Requires="wps">
            <w:drawing>
              <wp:anchor distT="45720" distB="45720" distL="114300" distR="114300" simplePos="0" relativeHeight="251709952" behindDoc="0" locked="0" layoutInCell="1" allowOverlap="1">
                <wp:simplePos x="0" y="0"/>
                <wp:positionH relativeFrom="margin">
                  <wp:posOffset>-495300</wp:posOffset>
                </wp:positionH>
                <wp:positionV relativeFrom="paragraph">
                  <wp:posOffset>6448425</wp:posOffset>
                </wp:positionV>
                <wp:extent cx="6477000" cy="1285875"/>
                <wp:effectExtent l="0" t="0" r="19050" b="28575"/>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285875"/>
                        </a:xfrm>
                        <a:prstGeom prst="rect">
                          <a:avLst/>
                        </a:prstGeom>
                        <a:solidFill>
                          <a:schemeClr val="accent6">
                            <a:lumMod val="60000"/>
                            <a:lumOff val="40000"/>
                          </a:schemeClr>
                        </a:solidFill>
                        <a:ln w="9525">
                          <a:solidFill>
                            <a:srgbClr val="000000"/>
                          </a:solidFill>
                          <a:miter lim="800000"/>
                          <a:headEnd/>
                          <a:tailEnd/>
                        </a:ln>
                      </wps:spPr>
                      <wps:txbx>
                        <w:txbxContent>
                          <w:p w:rsidR="005A4BE2" w:rsidRDefault="005A4BE2" w:rsidP="0013109F">
                            <w:pPr>
                              <w:pStyle w:val="NormalWeb"/>
                              <w:spacing w:before="0" w:beforeAutospacing="0" w:after="0" w:afterAutospacing="0"/>
                              <w:jc w:val="center"/>
                              <w:rPr>
                                <w:rStyle w:val="Strong"/>
                                <w:rFonts w:ascii="Calibri" w:hAnsi="Calibri" w:cs="Calibri"/>
                                <w:color w:val="000000"/>
                              </w:rPr>
                            </w:pPr>
                          </w:p>
                          <w:p w:rsidR="0013109F" w:rsidRDefault="0013109F" w:rsidP="0013109F">
                            <w:pPr>
                              <w:pStyle w:val="NormalWeb"/>
                              <w:spacing w:before="0" w:beforeAutospacing="0" w:after="0" w:afterAutospacing="0"/>
                              <w:jc w:val="center"/>
                              <w:rPr>
                                <w:rFonts w:ascii="Calibri" w:hAnsi="Calibri" w:cs="Calibri"/>
                                <w:color w:val="000000"/>
                              </w:rPr>
                            </w:pPr>
                            <w:r>
                              <w:rPr>
                                <w:rStyle w:val="Strong"/>
                                <w:rFonts w:ascii="Calibri" w:hAnsi="Calibri" w:cs="Calibri"/>
                                <w:color w:val="000000"/>
                              </w:rPr>
                              <w:t>Voices (self-empowerment for girls) program</w:t>
                            </w:r>
                          </w:p>
                          <w:p w:rsidR="0013109F" w:rsidRDefault="00497AF9" w:rsidP="00497AF9">
                            <w:pPr>
                              <w:pStyle w:val="NormalWeb"/>
                              <w:spacing w:before="0" w:beforeAutospacing="0" w:after="0" w:afterAutospacing="0"/>
                              <w:jc w:val="center"/>
                              <w:rPr>
                                <w:rFonts w:ascii="Calibri" w:hAnsi="Calibri" w:cs="Calibri"/>
                                <w:color w:val="000000"/>
                              </w:rPr>
                            </w:pPr>
                            <w:r>
                              <w:rPr>
                                <w:rFonts w:ascii="Calibri" w:hAnsi="Calibri" w:cs="Calibri"/>
                                <w:color w:val="000000"/>
                              </w:rPr>
                              <w:t xml:space="preserve">The first 9 of 18 sessions for this program has been completed and the group will resume for the </w:t>
                            </w:r>
                            <w:r w:rsidR="00EB534F">
                              <w:rPr>
                                <w:rFonts w:ascii="Calibri" w:hAnsi="Calibri" w:cs="Calibri"/>
                                <w:color w:val="000000"/>
                              </w:rPr>
                              <w:t>following</w:t>
                            </w:r>
                            <w:r>
                              <w:rPr>
                                <w:rFonts w:ascii="Calibri" w:hAnsi="Calibri" w:cs="Calibri"/>
                                <w:color w:val="000000"/>
                              </w:rPr>
                              <w:t xml:space="preserve"> 9 sessions in February.  Dates and times to be determined.  It will continue to be</w:t>
                            </w:r>
                            <w:r w:rsidR="0013109F">
                              <w:rPr>
                                <w:rFonts w:ascii="Calibri" w:hAnsi="Calibri" w:cs="Calibri"/>
                                <w:color w:val="000000"/>
                              </w:rPr>
                              <w:t xml:space="preserve"> facilitated by the ARHS Youth Health Centre</w:t>
                            </w:r>
                            <w:r w:rsidR="00EB534F">
                              <w:rPr>
                                <w:rFonts w:ascii="Calibri" w:hAnsi="Calibri" w:cs="Calibri"/>
                                <w:color w:val="000000"/>
                              </w:rPr>
                              <w:t xml:space="preserve"> Nurse</w:t>
                            </w:r>
                            <w:r w:rsidR="0013109F">
                              <w:rPr>
                                <w:rFonts w:ascii="Calibri" w:hAnsi="Calibri" w:cs="Calibri"/>
                                <w:color w:val="000000"/>
                              </w:rPr>
                              <w:t xml:space="preserve"> </w:t>
                            </w:r>
                            <w:r w:rsidR="00EB534F">
                              <w:rPr>
                                <w:rFonts w:ascii="Calibri" w:hAnsi="Calibri" w:cs="Calibri"/>
                                <w:color w:val="000000"/>
                              </w:rPr>
                              <w:t xml:space="preserve">and </w:t>
                            </w:r>
                            <w:proofErr w:type="spellStart"/>
                            <w:r w:rsidR="00EB534F">
                              <w:rPr>
                                <w:rFonts w:ascii="Calibri" w:hAnsi="Calibri" w:cs="Calibri"/>
                                <w:color w:val="000000"/>
                              </w:rPr>
                              <w:t>SchoolsPlus</w:t>
                            </w:r>
                            <w:proofErr w:type="spellEnd"/>
                            <w:r w:rsidR="00EB534F">
                              <w:rPr>
                                <w:rFonts w:ascii="Calibri" w:hAnsi="Calibri" w:cs="Calibri"/>
                                <w:color w:val="000000"/>
                              </w:rPr>
                              <w:t xml:space="preserve"> </w:t>
                            </w:r>
                            <w:proofErr w:type="spellStart"/>
                            <w:r w:rsidR="00EB534F">
                              <w:rPr>
                                <w:rFonts w:ascii="Calibri" w:hAnsi="Calibri" w:cs="Calibri"/>
                                <w:color w:val="000000"/>
                              </w:rPr>
                              <w:t>Faciliator</w:t>
                            </w:r>
                            <w:proofErr w:type="spellEnd"/>
                            <w:r w:rsidR="0013109F">
                              <w:rPr>
                                <w:rFonts w:ascii="Calibri" w:hAnsi="Calibri" w:cs="Calibri"/>
                                <w:color w:val="000000"/>
                              </w:rPr>
                              <w:t>.</w:t>
                            </w:r>
                          </w:p>
                          <w:p w:rsidR="0013109F" w:rsidRDefault="0013109F" w:rsidP="001310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9pt;margin-top:507.75pt;width:510pt;height:101.2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" fillcolor="#fabf8f [1945]">
                <v:textbox>
                  <w:txbxContent>
                    <w:p w:rsidR="005A4BE2" w:rsidRDefault="005A4BE2" w:rsidP="0013109F">
                      <w:pPr>
                        <w:pStyle w:val="NormalWeb"/>
                        <w:spacing w:before="0" w:beforeAutospacing="0" w:after="0" w:afterAutospacing="0"/>
                        <w:jc w:val="center"/>
                        <w:rPr>
                          <w:rStyle w:val="Strong"/>
                          <w:rFonts w:ascii="Calibri" w:hAnsi="Calibri" w:cs="Calibri"/>
                          <w:color w:val="000000"/>
                        </w:rPr>
                      </w:pPr>
                    </w:p>
                    <w:p w:rsidR="0013109F" w:rsidRDefault="0013109F" w:rsidP="0013109F">
                      <w:pPr>
                        <w:pStyle w:val="NormalWeb"/>
                        <w:spacing w:before="0" w:beforeAutospacing="0" w:after="0" w:afterAutospacing="0"/>
                        <w:jc w:val="center"/>
                        <w:rPr>
                          <w:rFonts w:ascii="Calibri" w:hAnsi="Calibri" w:cs="Calibri"/>
                          <w:color w:val="000000"/>
                        </w:rPr>
                      </w:pPr>
                      <w:r>
                        <w:rPr>
                          <w:rStyle w:val="Strong"/>
                          <w:rFonts w:ascii="Calibri" w:hAnsi="Calibri" w:cs="Calibri"/>
                          <w:color w:val="000000"/>
                        </w:rPr>
                        <w:t>Voices (self-empowerment for girls) program</w:t>
                      </w:r>
                    </w:p>
                    <w:p w:rsidR="0013109F" w:rsidRDefault="00497AF9" w:rsidP="00497AF9">
                      <w:pPr>
                        <w:pStyle w:val="NormalWeb"/>
                        <w:spacing w:before="0" w:beforeAutospacing="0" w:after="0" w:afterAutospacing="0"/>
                        <w:jc w:val="center"/>
                        <w:rPr>
                          <w:rFonts w:ascii="Calibri" w:hAnsi="Calibri" w:cs="Calibri"/>
                          <w:color w:val="000000"/>
                        </w:rPr>
                      </w:pPr>
                      <w:r>
                        <w:rPr>
                          <w:rFonts w:ascii="Calibri" w:hAnsi="Calibri" w:cs="Calibri"/>
                          <w:color w:val="000000"/>
                        </w:rPr>
                        <w:t xml:space="preserve">The first 9 of 18 sessions for this program has been completed and the group will resume for the </w:t>
                      </w:r>
                      <w:r w:rsidR="00EB534F">
                        <w:rPr>
                          <w:rFonts w:ascii="Calibri" w:hAnsi="Calibri" w:cs="Calibri"/>
                          <w:color w:val="000000"/>
                        </w:rPr>
                        <w:t>following</w:t>
                      </w:r>
                      <w:r>
                        <w:rPr>
                          <w:rFonts w:ascii="Calibri" w:hAnsi="Calibri" w:cs="Calibri"/>
                          <w:color w:val="000000"/>
                        </w:rPr>
                        <w:t xml:space="preserve"> 9 sessions in February.  Dates and times to be determined.  It will continue to be</w:t>
                      </w:r>
                      <w:r w:rsidR="0013109F">
                        <w:rPr>
                          <w:rFonts w:ascii="Calibri" w:hAnsi="Calibri" w:cs="Calibri"/>
                          <w:color w:val="000000"/>
                        </w:rPr>
                        <w:t xml:space="preserve"> facilitated by the ARHS Youth Health Centre</w:t>
                      </w:r>
                      <w:r w:rsidR="00EB534F">
                        <w:rPr>
                          <w:rFonts w:ascii="Calibri" w:hAnsi="Calibri" w:cs="Calibri"/>
                          <w:color w:val="000000"/>
                        </w:rPr>
                        <w:t xml:space="preserve"> Nurse</w:t>
                      </w:r>
                      <w:r w:rsidR="0013109F">
                        <w:rPr>
                          <w:rFonts w:ascii="Calibri" w:hAnsi="Calibri" w:cs="Calibri"/>
                          <w:color w:val="000000"/>
                        </w:rPr>
                        <w:t xml:space="preserve"> </w:t>
                      </w:r>
                      <w:r w:rsidR="00EB534F">
                        <w:rPr>
                          <w:rFonts w:ascii="Calibri" w:hAnsi="Calibri" w:cs="Calibri"/>
                          <w:color w:val="000000"/>
                        </w:rPr>
                        <w:t>and SchoolsPlus Faciliator</w:t>
                      </w:r>
                      <w:r w:rsidR="0013109F">
                        <w:rPr>
                          <w:rFonts w:ascii="Calibri" w:hAnsi="Calibri" w:cs="Calibri"/>
                          <w:color w:val="000000"/>
                        </w:rPr>
                        <w:t>.</w:t>
                      </w:r>
                    </w:p>
                    <w:p w:rsidR="0013109F" w:rsidRDefault="0013109F" w:rsidP="0013109F">
                      <w:pPr>
                        <w:jc w:val="center"/>
                      </w:pPr>
                    </w:p>
                  </w:txbxContent>
                </v:textbox>
                <w10:wrap type="square" anchorx="margin"/>
              </v:shape>
            </w:pict>
          </mc:Fallback>
        </mc:AlternateContent>
      </w:r>
      <w:r w:rsidR="0013109F">
        <w:rPr>
          <w:noProof/>
          <w:szCs w:val="20"/>
        </w:rPr>
        <mc:AlternateContent>
          <mc:Choice Requires="wps">
            <w:drawing>
              <wp:anchor distT="0" distB="0" distL="114300" distR="114300" simplePos="0" relativeHeight="251657728" behindDoc="0" locked="0" layoutInCell="1" allowOverlap="1">
                <wp:simplePos x="0" y="0"/>
                <wp:positionH relativeFrom="column">
                  <wp:posOffset>3025140</wp:posOffset>
                </wp:positionH>
                <wp:positionV relativeFrom="paragraph">
                  <wp:posOffset>7875270</wp:posOffset>
                </wp:positionV>
                <wp:extent cx="2239010" cy="694690"/>
                <wp:effectExtent l="0" t="0" r="8890" b="0"/>
                <wp:wrapNone/>
                <wp:docPr id="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27A7" w:rsidRPr="0018303E" w:rsidRDefault="00872496" w:rsidP="00F35981">
                            <w:pPr>
                              <w:jc w:val="both"/>
                              <w:rPr>
                                <w:rFonts w:ascii="Arial" w:hAnsi="Arial" w:cs="Arial"/>
                                <w:i/>
                                <w:sz w:val="20"/>
                                <w:szCs w:val="20"/>
                              </w:rPr>
                            </w:pPr>
                            <w:r>
                              <w:rPr>
                                <w:b/>
                                <w:noProof/>
                              </w:rPr>
                              <w:drawing>
                                <wp:inline distT="0" distB="0" distL="0" distR="0" wp14:anchorId="37078AF8" wp14:editId="376B1214">
                                  <wp:extent cx="1924050" cy="495300"/>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495300"/>
                                          </a:xfrm>
                                          <a:prstGeom prst="rect">
                                            <a:avLst/>
                                          </a:prstGeom>
                                          <a:noFill/>
                                          <a:ln>
                                            <a:noFill/>
                                          </a:ln>
                                        </pic:spPr>
                                      </pic:pic>
                                    </a:graphicData>
                                  </a:graphic>
                                </wp:inline>
                              </w:drawing>
                            </w:r>
                          </w:p>
                          <w:p w:rsidR="0052627D" w:rsidRPr="0018303E" w:rsidRDefault="0052627D" w:rsidP="0018303E">
                            <w:pPr>
                              <w:ind w:left="720"/>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43" type="#_x0000_t202" style="position:absolute;left:0;text-align:left;margin-left:238.2pt;margin-top:620.1pt;width:176.3pt;height:5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" stroked="f">
                <v:textbox>
                  <w:txbxContent>
                    <w:p w:rsidR="00DB27A7" w:rsidRPr="0018303E" w:rsidRDefault="00872496" w:rsidP="00F35981">
                      <w:pPr>
                        <w:jc w:val="both"/>
                        <w:rPr>
                          <w:rFonts w:ascii="Arial" w:hAnsi="Arial" w:cs="Arial"/>
                          <w:i/>
                          <w:sz w:val="20"/>
                          <w:szCs w:val="20"/>
                        </w:rPr>
                      </w:pPr>
                      <w:r>
                        <w:rPr>
                          <w:b/>
                          <w:noProof/>
                        </w:rPr>
                        <w:drawing>
                          <wp:inline distT="0" distB="0" distL="0" distR="0" wp14:anchorId="37078AF8" wp14:editId="376B1214">
                            <wp:extent cx="1924050" cy="495300"/>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495300"/>
                                    </a:xfrm>
                                    <a:prstGeom prst="rect">
                                      <a:avLst/>
                                    </a:prstGeom>
                                    <a:noFill/>
                                    <a:ln>
                                      <a:noFill/>
                                    </a:ln>
                                  </pic:spPr>
                                </pic:pic>
                              </a:graphicData>
                            </a:graphic>
                          </wp:inline>
                        </w:drawing>
                      </w:r>
                    </w:p>
                    <w:p w:rsidR="0052627D" w:rsidRPr="0018303E" w:rsidRDefault="0052627D" w:rsidP="0018303E">
                      <w:pPr>
                        <w:ind w:left="720"/>
                        <w:rPr>
                          <w:rFonts w:ascii="Arial" w:hAnsi="Arial" w:cs="Arial"/>
                          <w:i/>
                          <w:sz w:val="20"/>
                          <w:szCs w:val="20"/>
                        </w:rPr>
                      </w:pPr>
                    </w:p>
                  </w:txbxContent>
                </v:textbox>
              </v:shape>
            </w:pict>
          </mc:Fallback>
        </mc:AlternateContent>
      </w:r>
      <w:r w:rsidR="00691181">
        <w:rPr>
          <w:noProof/>
        </w:rPr>
        <mc:AlternateContent>
          <mc:Choice Requires="wps">
            <w:drawing>
              <wp:anchor distT="0" distB="0" distL="114300" distR="114300" simplePos="0" relativeHeight="251676160" behindDoc="0" locked="0" layoutInCell="1" allowOverlap="1" wp14:anchorId="7E6C1616" wp14:editId="13984DCB">
                <wp:simplePos x="0" y="0"/>
                <wp:positionH relativeFrom="margin">
                  <wp:posOffset>-337185</wp:posOffset>
                </wp:positionH>
                <wp:positionV relativeFrom="paragraph">
                  <wp:posOffset>1059180</wp:posOffset>
                </wp:positionV>
                <wp:extent cx="5949315" cy="7715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94931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50" w:rsidRPr="00593E50" w:rsidRDefault="00593E50" w:rsidP="00593E50">
                            <w:pPr>
                              <w:shd w:val="clear" w:color="auto" w:fill="F2DBDB" w:themeFill="accent2" w:themeFillTint="33"/>
                              <w:jc w:val="center"/>
                              <w:rPr>
                                <w:rFonts w:ascii="Arial" w:hAnsi="Arial" w:cs="Arial"/>
                                <w:b/>
                                <w:color w:val="1F497D"/>
                                <w:sz w:val="28"/>
                              </w:rPr>
                            </w:pPr>
                            <w:r w:rsidRPr="00593E50">
                              <w:rPr>
                                <w:rFonts w:ascii="Arial" w:hAnsi="Arial" w:cs="Arial"/>
                                <w:b/>
                                <w:color w:val="1F497D"/>
                                <w:sz w:val="28"/>
                              </w:rPr>
                              <w:t>Social groups are a great way for students to meet new friends, participate in new activities, and socialize in a safe supervised setting.</w:t>
                            </w:r>
                          </w:p>
                          <w:p w:rsidR="00593E50" w:rsidRPr="00593E50" w:rsidRDefault="00593E50" w:rsidP="00593E50">
                            <w:pPr>
                              <w:jc w:val="center"/>
                              <w:rPr>
                                <w:color w:val="1F497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C1616" id="Text Box 28" o:spid="_x0000_s1044" type="#_x0000_t202" style="position:absolute;left:0;text-align:left;margin-left:-26.55pt;margin-top:83.4pt;width:468.45pt;height:60.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" filled="f" stroked="f" strokeweight=".5pt">
                <v:textbox>
                  <w:txbxContent>
                    <w:p w:rsidR="00593E50" w:rsidRPr="00593E50" w:rsidRDefault="00593E50" w:rsidP="00593E50">
                      <w:pPr>
                        <w:shd w:val="clear" w:color="auto" w:fill="F2DBDB" w:themeFill="accent2" w:themeFillTint="33"/>
                        <w:jc w:val="center"/>
                        <w:rPr>
                          <w:rFonts w:ascii="Arial" w:hAnsi="Arial" w:cs="Arial"/>
                          <w:b/>
                          <w:color w:val="1F497D"/>
                          <w:sz w:val="28"/>
                        </w:rPr>
                      </w:pPr>
                      <w:r w:rsidRPr="00593E50">
                        <w:rPr>
                          <w:rFonts w:ascii="Arial" w:hAnsi="Arial" w:cs="Arial"/>
                          <w:b/>
                          <w:color w:val="1F497D"/>
                          <w:sz w:val="28"/>
                        </w:rPr>
                        <w:t>Social groups are a great way for students to meet new friends, participate in new activities, and socialize in a safe supervised setting.</w:t>
                      </w:r>
                    </w:p>
                    <w:p w:rsidR="00593E50" w:rsidRPr="00593E50" w:rsidRDefault="00593E50" w:rsidP="00593E50">
                      <w:pPr>
                        <w:jc w:val="center"/>
                        <w:rPr>
                          <w:color w:val="1F497D"/>
                        </w:rPr>
                      </w:pPr>
                    </w:p>
                  </w:txbxContent>
                </v:textbox>
                <w10:wrap anchorx="margin"/>
              </v:shape>
            </w:pict>
          </mc:Fallback>
        </mc:AlternateContent>
      </w:r>
      <w:r w:rsidR="00BE62B2">
        <w:rPr>
          <w:noProof/>
        </w:rPr>
        <mc:AlternateContent>
          <mc:Choice Requires="wps">
            <w:drawing>
              <wp:anchor distT="45720" distB="45720" distL="114300" distR="114300" simplePos="0" relativeHeight="251660800" behindDoc="0" locked="0" layoutInCell="1" allowOverlap="1">
                <wp:simplePos x="0" y="0"/>
                <wp:positionH relativeFrom="margin">
                  <wp:align>left</wp:align>
                </wp:positionH>
                <wp:positionV relativeFrom="paragraph">
                  <wp:posOffset>7970322</wp:posOffset>
                </wp:positionV>
                <wp:extent cx="2885440" cy="25209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981" w:rsidRPr="00FF141B" w:rsidRDefault="00F35981">
                            <w:pPr>
                              <w:rPr>
                                <w:rFonts w:ascii="Arial" w:hAnsi="Arial" w:cs="Arial"/>
                                <w:color w:val="1F497D"/>
                                <w:sz w:val="22"/>
                              </w:rPr>
                            </w:pPr>
                            <w:r w:rsidRPr="00FF141B">
                              <w:rPr>
                                <w:rFonts w:ascii="Arial" w:hAnsi="Arial" w:cs="Arial"/>
                                <w:color w:val="1F497D"/>
                                <w:sz w:val="22"/>
                              </w:rPr>
                              <w:t>www.facebook.com/amherstschoolsplus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0;margin-top:627.6pt;width:227.2pt;height:19.85pt;z-index:25166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" stroked="f">
                <v:textbox style="mso-fit-shape-to-text:t">
                  <w:txbxContent>
                    <w:p w:rsidR="00F35981" w:rsidRPr="00FF141B" w:rsidRDefault="00F35981">
                      <w:pPr>
                        <w:rPr>
                          <w:rFonts w:ascii="Arial" w:hAnsi="Arial" w:cs="Arial"/>
                          <w:color w:val="1F497D"/>
                          <w:sz w:val="22"/>
                        </w:rPr>
                      </w:pPr>
                      <w:r w:rsidRPr="00FF141B">
                        <w:rPr>
                          <w:rFonts w:ascii="Arial" w:hAnsi="Arial" w:cs="Arial"/>
                          <w:color w:val="1F497D"/>
                          <w:sz w:val="22"/>
                        </w:rPr>
                        <w:t>www.facebook.com/amherstschoolsplus</w:t>
                      </w:r>
                    </w:p>
                  </w:txbxContent>
                </v:textbox>
                <w10:wrap type="square" anchorx="margin"/>
              </v:shape>
            </w:pict>
          </mc:Fallback>
        </mc:AlternateContent>
      </w:r>
      <w:r w:rsidR="00C55454">
        <w:rPr>
          <w:noProof/>
          <w:szCs w:val="20"/>
        </w:rPr>
        <mc:AlternateContent>
          <mc:Choice Requires="wps">
            <w:drawing>
              <wp:anchor distT="0" distB="0" distL="114300" distR="114300" simplePos="0" relativeHeight="251686400" behindDoc="0" locked="0" layoutInCell="1" allowOverlap="1" wp14:anchorId="54CDC74D" wp14:editId="7563B1F5">
                <wp:simplePos x="0" y="0"/>
                <wp:positionH relativeFrom="column">
                  <wp:posOffset>4386135</wp:posOffset>
                </wp:positionH>
                <wp:positionV relativeFrom="paragraph">
                  <wp:posOffset>-154305</wp:posOffset>
                </wp:positionV>
                <wp:extent cx="1458595" cy="231140"/>
                <wp:effectExtent l="0" t="0" r="8255" b="16510"/>
                <wp:wrapNone/>
                <wp:docPr id="1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54" w:rsidRPr="00BE53C7" w:rsidRDefault="005E46CE" w:rsidP="00C55454">
                            <w:pPr>
                              <w:pStyle w:val="Vol1Issue01"/>
                              <w:jc w:val="right"/>
                              <w:rPr>
                                <w:color w:val="000000"/>
                              </w:rPr>
                            </w:pPr>
                            <w:r>
                              <w:rPr>
                                <w:color w:val="000000"/>
                              </w:rPr>
                              <w:t>JANUARY 2019</w:t>
                            </w:r>
                          </w:p>
                          <w:p w:rsidR="00C55454" w:rsidRDefault="00C55454" w:rsidP="00C55454">
                            <w:pPr>
                              <w:pStyle w:val="Vol1Issue01"/>
                              <w:jc w:val="right"/>
                            </w:pPr>
                          </w:p>
                          <w:p w:rsidR="00C55454" w:rsidRDefault="00C55454" w:rsidP="00C55454">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C74D" id="_x0000_s1046" type="#_x0000_t202" style="position:absolute;left:0;text-align:left;margin-left:345.35pt;margin-top:-12.15pt;width:114.85pt;height:18.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" filled="f" stroked="f">
                <v:textbox inset="0,0,0,0">
                  <w:txbxContent>
                    <w:p w:rsidR="00C55454" w:rsidRPr="00BE53C7" w:rsidRDefault="005E46CE" w:rsidP="00C55454">
                      <w:pPr>
                        <w:pStyle w:val="Vol1Issue01"/>
                        <w:jc w:val="right"/>
                        <w:rPr>
                          <w:color w:val="000000"/>
                        </w:rPr>
                      </w:pPr>
                      <w:r>
                        <w:rPr>
                          <w:color w:val="000000"/>
                        </w:rPr>
                        <w:t>JANUARY 2019</w:t>
                      </w:r>
                    </w:p>
                    <w:p w:rsidR="00C55454" w:rsidRDefault="00C55454" w:rsidP="00C55454">
                      <w:pPr>
                        <w:pStyle w:val="Vol1Issue01"/>
                        <w:jc w:val="right"/>
                      </w:pPr>
                    </w:p>
                    <w:p w:rsidR="00C55454" w:rsidRDefault="00C55454" w:rsidP="00C55454">
                      <w:pPr>
                        <w:pStyle w:val="Vol1Issue01"/>
                        <w:jc w:val="right"/>
                      </w:pPr>
                    </w:p>
                  </w:txbxContent>
                </v:textbox>
              </v:shape>
            </w:pict>
          </mc:Fallback>
        </mc:AlternateContent>
      </w:r>
      <w:r w:rsidR="00C55454">
        <w:rPr>
          <w:noProof/>
          <w:szCs w:val="20"/>
        </w:rPr>
        <mc:AlternateContent>
          <mc:Choice Requires="wps">
            <w:drawing>
              <wp:anchor distT="0" distB="0" distL="114300" distR="114300" simplePos="0" relativeHeight="251684352" behindDoc="0" locked="0" layoutInCell="1" allowOverlap="1" wp14:anchorId="74D6F9E7" wp14:editId="763E0C00">
                <wp:simplePos x="0" y="0"/>
                <wp:positionH relativeFrom="column">
                  <wp:posOffset>1370965</wp:posOffset>
                </wp:positionH>
                <wp:positionV relativeFrom="paragraph">
                  <wp:posOffset>229103</wp:posOffset>
                </wp:positionV>
                <wp:extent cx="4745990" cy="459740"/>
                <wp:effectExtent l="0" t="0" r="0" b="0"/>
                <wp:wrapNone/>
                <wp:docPr id="10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454" w:rsidRPr="002B20DA" w:rsidRDefault="00C55454" w:rsidP="00C55454">
                            <w:pPr>
                              <w:pStyle w:val="HEADLINE"/>
                              <w:jc w:val="left"/>
                              <w:rPr>
                                <w:rFonts w:ascii="Times New Roman" w:hAnsi="Times New Roman"/>
                                <w:i/>
                                <w:color w:val="000000"/>
                                <w:sz w:val="40"/>
                                <w:szCs w:val="40"/>
                              </w:rPr>
                            </w:pPr>
                            <w:r w:rsidRPr="002B20DA">
                              <w:rPr>
                                <w:rFonts w:ascii="Times New Roman" w:hAnsi="Times New Roman"/>
                                <w:i/>
                                <w:color w:val="000000"/>
                                <w:sz w:val="40"/>
                                <w:szCs w:val="40"/>
                              </w:rPr>
                              <w:t xml:space="preserve">Amherst </w:t>
                            </w:r>
                            <w:proofErr w:type="spellStart"/>
                            <w:r w:rsidRPr="002B20DA">
                              <w:rPr>
                                <w:rFonts w:ascii="Times New Roman" w:hAnsi="Times New Roman"/>
                                <w:i/>
                                <w:color w:val="000000"/>
                                <w:sz w:val="40"/>
                                <w:szCs w:val="40"/>
                              </w:rPr>
                              <w:t>SchoolsPlus</w:t>
                            </w:r>
                            <w:proofErr w:type="spellEnd"/>
                            <w:r w:rsidRPr="002B20DA">
                              <w:rPr>
                                <w:rFonts w:ascii="Times New Roman" w:hAnsi="Times New Roman"/>
                                <w:i/>
                                <w:color w:val="000000"/>
                                <w:sz w:val="40"/>
                                <w:szCs w:val="40"/>
                              </w:rPr>
                              <w:t xml:space="preserve"> Monthly Newsletter</w:t>
                            </w:r>
                          </w:p>
                          <w:p w:rsidR="00C55454" w:rsidRPr="00BE53C7" w:rsidRDefault="00C55454" w:rsidP="00C554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6F9E7" id="_x0000_s1047" type="#_x0000_t202" style="position:absolute;left:0;text-align:left;margin-left:107.95pt;margin-top:18.05pt;width:373.7pt;height:36.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dyug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" filled="f" stroked="f">
                <v:textbox>
                  <w:txbxContent>
                    <w:p w:rsidR="00C55454" w:rsidRPr="002B20DA" w:rsidRDefault="00C55454" w:rsidP="00C55454">
                      <w:pPr>
                        <w:pStyle w:val="HEADLINE"/>
                        <w:jc w:val="left"/>
                        <w:rPr>
                          <w:rFonts w:ascii="Times New Roman" w:hAnsi="Times New Roman"/>
                          <w:i/>
                          <w:color w:val="000000"/>
                          <w:sz w:val="40"/>
                          <w:szCs w:val="40"/>
                        </w:rPr>
                      </w:pPr>
                      <w:r w:rsidRPr="002B20DA">
                        <w:rPr>
                          <w:rFonts w:ascii="Times New Roman" w:hAnsi="Times New Roman"/>
                          <w:i/>
                          <w:color w:val="000000"/>
                          <w:sz w:val="40"/>
                          <w:szCs w:val="40"/>
                        </w:rPr>
                        <w:t>Amherst SchoolsPlus Monthly Newsletter</w:t>
                      </w:r>
                    </w:p>
                    <w:p w:rsidR="00C55454" w:rsidRPr="00BE53C7" w:rsidRDefault="00C55454" w:rsidP="00C55454"/>
                  </w:txbxContent>
                </v:textbox>
              </v:shape>
            </w:pict>
          </mc:Fallback>
        </mc:AlternateContent>
      </w:r>
      <w:r w:rsidR="00C55454">
        <w:rPr>
          <w:noProof/>
        </w:rPr>
        <mc:AlternateContent>
          <mc:Choice Requires="wps">
            <w:drawing>
              <wp:anchor distT="45720" distB="45720" distL="114300" distR="114300" simplePos="0" relativeHeight="251682304" behindDoc="0" locked="0" layoutInCell="1" allowOverlap="1">
                <wp:simplePos x="0" y="0"/>
                <wp:positionH relativeFrom="column">
                  <wp:posOffset>-324485</wp:posOffset>
                </wp:positionH>
                <wp:positionV relativeFrom="paragraph">
                  <wp:posOffset>0</wp:posOffset>
                </wp:positionV>
                <wp:extent cx="1567180" cy="1404620"/>
                <wp:effectExtent l="0" t="0" r="0" b="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404620"/>
                        </a:xfrm>
                        <a:prstGeom prst="rect">
                          <a:avLst/>
                        </a:prstGeom>
                        <a:solidFill>
                          <a:srgbClr val="FFFFFF"/>
                        </a:solidFill>
                        <a:ln w="9525">
                          <a:noFill/>
                          <a:miter lim="800000"/>
                          <a:headEnd/>
                          <a:tailEnd/>
                        </a:ln>
                      </wps:spPr>
                      <wps:txbx>
                        <w:txbxContent>
                          <w:p w:rsidR="00C55454" w:rsidRDefault="00C55454">
                            <w:r>
                              <w:rPr>
                                <w:noProof/>
                              </w:rPr>
                              <w:drawing>
                                <wp:inline distT="0" distB="0" distL="0" distR="0" wp14:anchorId="617B99F8" wp14:editId="5DCEA718">
                                  <wp:extent cx="1333500" cy="7143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5.55pt;margin-top:0;width:123.4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" stroked="f">
                <v:textbox style="mso-fit-shape-to-text:t">
                  <w:txbxContent>
                    <w:p w:rsidR="00C55454" w:rsidRDefault="00C55454">
                      <w:r>
                        <w:rPr>
                          <w:noProof/>
                        </w:rPr>
                        <w:drawing>
                          <wp:inline distT="0" distB="0" distL="0" distR="0" wp14:anchorId="617B99F8" wp14:editId="5DCEA718">
                            <wp:extent cx="1333500" cy="7143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p>
                  </w:txbxContent>
                </v:textbox>
                <w10:wrap type="square"/>
              </v:shape>
            </w:pict>
          </mc:Fallback>
        </mc:AlternateContent>
      </w:r>
      <w:r w:rsidR="00872496">
        <w:rPr>
          <w:noProof/>
          <w:szCs w:val="20"/>
        </w:rPr>
        <w:drawing>
          <wp:anchor distT="0" distB="0" distL="114300" distR="114300" simplePos="0" relativeHeight="251664896" behindDoc="1" locked="0" layoutInCell="1" allowOverlap="1" wp14:anchorId="2DFFB3E1" wp14:editId="45A4804D">
            <wp:simplePos x="0" y="0"/>
            <wp:positionH relativeFrom="margin">
              <wp:align>center</wp:align>
            </wp:positionH>
            <wp:positionV relativeFrom="paragraph">
              <wp:posOffset>-942975</wp:posOffset>
            </wp:positionV>
            <wp:extent cx="7772400" cy="10058400"/>
            <wp:effectExtent l="19050" t="19050" r="19050" b="19050"/>
            <wp:wrapNone/>
            <wp:docPr id="22" name="Picture 22"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dgy_Smudge_Newsle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w="9525">
                      <a:solidFill>
                        <a:srgbClr val="FABF8F"/>
                      </a:solidFill>
                      <a:miter lim="800000"/>
                      <a:headEnd/>
                      <a:tailEnd/>
                    </a:ln>
                  </pic:spPr>
                </pic:pic>
              </a:graphicData>
            </a:graphic>
            <wp14:sizeRelH relativeFrom="page">
              <wp14:pctWidth>0</wp14:pctWidth>
            </wp14:sizeRelH>
            <wp14:sizeRelV relativeFrom="page">
              <wp14:pctHeight>0</wp14:pctHeight>
            </wp14:sizeRelV>
          </wp:anchor>
        </w:drawing>
      </w:r>
      <w:r w:rsidR="003F1DE9">
        <w:rPr>
          <w:noProof/>
          <w:szCs w:val="20"/>
        </w:rPr>
        <mc:AlternateContent>
          <mc:Choice Requires="wps">
            <w:drawing>
              <wp:anchor distT="0" distB="0" distL="114300" distR="114300" simplePos="0" relativeHeight="251662848" behindDoc="1" locked="0" layoutInCell="1" allowOverlap="1">
                <wp:simplePos x="0" y="0"/>
                <wp:positionH relativeFrom="column">
                  <wp:posOffset>5001895</wp:posOffset>
                </wp:positionH>
                <wp:positionV relativeFrom="paragraph">
                  <wp:posOffset>5020310</wp:posOffset>
                </wp:positionV>
                <wp:extent cx="913130" cy="1404620"/>
                <wp:effectExtent l="1270" t="0" r="0" b="0"/>
                <wp:wrapNone/>
                <wp:docPr id="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27D" w:rsidRPr="005D2B4E" w:rsidRDefault="003F1DE9" w:rsidP="00886687">
                            <w:pPr>
                              <w:rPr>
                                <w:color w:val="FF4F00"/>
                                <w:sz w:val="44"/>
                              </w:rPr>
                            </w:pPr>
                            <w:r>
                              <w:rPr>
                                <w:b/>
                                <w:noProof/>
                                <w:color w:val="FF3E00"/>
                                <w:spacing w:val="20"/>
                                <w:sz w:val="32"/>
                              </w:rPr>
                              <w:drawing>
                                <wp:inline distT="0" distB="0" distL="0" distR="0">
                                  <wp:extent cx="914400"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085850"/>
                                          </a:xfrm>
                                          <a:prstGeom prst="rect">
                                            <a:avLst/>
                                          </a:prstGeom>
                                          <a:noFill/>
                                          <a:ln>
                                            <a:noFill/>
                                          </a:ln>
                                        </pic:spPr>
                                      </pic:pic>
                                    </a:graphicData>
                                  </a:graphic>
                                </wp:inline>
                              </w:drawing>
                            </w:r>
                          </w:p>
                          <w:p w:rsidR="0052627D" w:rsidRPr="005D2B4E" w:rsidRDefault="0052627D" w:rsidP="00886687">
                            <w:pPr>
                              <w:rPr>
                                <w:color w:val="FF4F00"/>
                                <w:sz w:val="4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049" type="#_x0000_t202" style="position:absolute;left:0;text-align:left;margin-left:393.85pt;margin-top:395.3pt;width:71.9pt;height:110.6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" filled="f" stroked="f">
                <v:textbox style="mso-fit-shape-to-text:t" inset="0,0,0,0">
                  <w:txbxContent>
                    <w:p w:rsidR="0052627D" w:rsidRPr="005D2B4E" w:rsidRDefault="003F1DE9" w:rsidP="00886687">
                      <w:pPr>
                        <w:rPr>
                          <w:color w:val="FF4F00"/>
                          <w:sz w:val="44"/>
                        </w:rPr>
                      </w:pPr>
                      <w:r>
                        <w:rPr>
                          <w:b/>
                          <w:noProof/>
                          <w:color w:val="FF3E00"/>
                          <w:spacing w:val="20"/>
                          <w:sz w:val="32"/>
                        </w:rPr>
                        <w:drawing>
                          <wp:inline distT="0" distB="0" distL="0" distR="0">
                            <wp:extent cx="914400"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085850"/>
                                    </a:xfrm>
                                    <a:prstGeom prst="rect">
                                      <a:avLst/>
                                    </a:prstGeom>
                                    <a:noFill/>
                                    <a:ln>
                                      <a:noFill/>
                                    </a:ln>
                                  </pic:spPr>
                                </pic:pic>
                              </a:graphicData>
                            </a:graphic>
                          </wp:inline>
                        </w:drawing>
                      </w:r>
                    </w:p>
                    <w:p w:rsidR="0052627D" w:rsidRPr="005D2B4E" w:rsidRDefault="0052627D" w:rsidP="00886687">
                      <w:pPr>
                        <w:rPr>
                          <w:color w:val="FF4F00"/>
                          <w:sz w:val="44"/>
                        </w:rPr>
                      </w:pPr>
                    </w:p>
                  </w:txbxContent>
                </v:textbox>
              </v:shape>
            </w:pict>
          </mc:Fallback>
        </mc:AlternateContent>
      </w:r>
    </w:p>
    <w:sectPr w:rsidR="00A6061D" w:rsidRPr="004A142E" w:rsidSect="00C145E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559" w:rsidRDefault="00403559" w:rsidP="0033674B">
      <w:r>
        <w:separator/>
      </w:r>
    </w:p>
  </w:endnote>
  <w:endnote w:type="continuationSeparator" w:id="0">
    <w:p w:rsidR="00403559" w:rsidRDefault="00403559" w:rsidP="00336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pitch w:val="variable"/>
    <w:sig w:usb0="E0002E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559" w:rsidRDefault="00403559" w:rsidP="0033674B">
      <w:r>
        <w:separator/>
      </w:r>
    </w:p>
  </w:footnote>
  <w:footnote w:type="continuationSeparator" w:id="0">
    <w:p w:rsidR="00403559" w:rsidRDefault="00403559" w:rsidP="003367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54466"/>
    <w:multiLevelType w:val="hybridMultilevel"/>
    <w:tmpl w:val="9CEE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E3237"/>
    <w:multiLevelType w:val="hybridMultilevel"/>
    <w:tmpl w:val="B7C0D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A8610A"/>
    <w:multiLevelType w:val="hybridMultilevel"/>
    <w:tmpl w:val="086EB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984082"/>
    <w:multiLevelType w:val="multilevel"/>
    <w:tmpl w:val="DE5C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2D4F54"/>
    <w:multiLevelType w:val="hybridMultilevel"/>
    <w:tmpl w:val="B44E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257DB"/>
    <w:multiLevelType w:val="hybridMultilevel"/>
    <w:tmpl w:val="455C4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8306B04"/>
    <w:multiLevelType w:val="hybridMultilevel"/>
    <w:tmpl w:val="B3740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9EF4FB3"/>
    <w:multiLevelType w:val="hybridMultilevel"/>
    <w:tmpl w:val="9F1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6"/>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C7"/>
    <w:rsid w:val="0000159E"/>
    <w:rsid w:val="00011A36"/>
    <w:rsid w:val="000122C9"/>
    <w:rsid w:val="000158D6"/>
    <w:rsid w:val="00016DB2"/>
    <w:rsid w:val="00025593"/>
    <w:rsid w:val="00032014"/>
    <w:rsid w:val="00035128"/>
    <w:rsid w:val="0003722D"/>
    <w:rsid w:val="000432DA"/>
    <w:rsid w:val="00045EA1"/>
    <w:rsid w:val="00046927"/>
    <w:rsid w:val="00055457"/>
    <w:rsid w:val="00063749"/>
    <w:rsid w:val="00077AE4"/>
    <w:rsid w:val="00077BA3"/>
    <w:rsid w:val="000B1D92"/>
    <w:rsid w:val="000B3559"/>
    <w:rsid w:val="000B4D51"/>
    <w:rsid w:val="000B5312"/>
    <w:rsid w:val="000C5327"/>
    <w:rsid w:val="000E1B9B"/>
    <w:rsid w:val="000E4BD7"/>
    <w:rsid w:val="000E7A94"/>
    <w:rsid w:val="000F16C3"/>
    <w:rsid w:val="0010080E"/>
    <w:rsid w:val="00122258"/>
    <w:rsid w:val="0012368C"/>
    <w:rsid w:val="00124ABD"/>
    <w:rsid w:val="001267F7"/>
    <w:rsid w:val="0013109F"/>
    <w:rsid w:val="00134981"/>
    <w:rsid w:val="0013695C"/>
    <w:rsid w:val="001446D6"/>
    <w:rsid w:val="0015010C"/>
    <w:rsid w:val="00150BBE"/>
    <w:rsid w:val="001638F9"/>
    <w:rsid w:val="00164AAC"/>
    <w:rsid w:val="00164EE8"/>
    <w:rsid w:val="00174677"/>
    <w:rsid w:val="001746F1"/>
    <w:rsid w:val="001761C8"/>
    <w:rsid w:val="0018303E"/>
    <w:rsid w:val="001847D6"/>
    <w:rsid w:val="001946EC"/>
    <w:rsid w:val="001B37CE"/>
    <w:rsid w:val="001B3A05"/>
    <w:rsid w:val="001C2665"/>
    <w:rsid w:val="001C43F2"/>
    <w:rsid w:val="001D1292"/>
    <w:rsid w:val="001D795B"/>
    <w:rsid w:val="001E1F55"/>
    <w:rsid w:val="001E25C8"/>
    <w:rsid w:val="001E4AF8"/>
    <w:rsid w:val="001F1DDF"/>
    <w:rsid w:val="001F5348"/>
    <w:rsid w:val="001F6616"/>
    <w:rsid w:val="001F7ED5"/>
    <w:rsid w:val="00203D54"/>
    <w:rsid w:val="00211473"/>
    <w:rsid w:val="00212890"/>
    <w:rsid w:val="00212EF6"/>
    <w:rsid w:val="00214F3A"/>
    <w:rsid w:val="00215061"/>
    <w:rsid w:val="00223AAC"/>
    <w:rsid w:val="002240BD"/>
    <w:rsid w:val="0023331B"/>
    <w:rsid w:val="002472D7"/>
    <w:rsid w:val="00262939"/>
    <w:rsid w:val="00264141"/>
    <w:rsid w:val="00267965"/>
    <w:rsid w:val="00276640"/>
    <w:rsid w:val="0028406D"/>
    <w:rsid w:val="0028538E"/>
    <w:rsid w:val="00286B59"/>
    <w:rsid w:val="0029109E"/>
    <w:rsid w:val="002925AB"/>
    <w:rsid w:val="002A05AE"/>
    <w:rsid w:val="002A46DC"/>
    <w:rsid w:val="002B1C68"/>
    <w:rsid w:val="002B20DA"/>
    <w:rsid w:val="002C3F1F"/>
    <w:rsid w:val="002C4D07"/>
    <w:rsid w:val="002D0BF5"/>
    <w:rsid w:val="002D2FD5"/>
    <w:rsid w:val="002D468E"/>
    <w:rsid w:val="002F2EC6"/>
    <w:rsid w:val="002F445C"/>
    <w:rsid w:val="003003C7"/>
    <w:rsid w:val="00303CE7"/>
    <w:rsid w:val="00303ED9"/>
    <w:rsid w:val="00311193"/>
    <w:rsid w:val="00323759"/>
    <w:rsid w:val="003279B9"/>
    <w:rsid w:val="00333853"/>
    <w:rsid w:val="0033674B"/>
    <w:rsid w:val="00336C35"/>
    <w:rsid w:val="00336E75"/>
    <w:rsid w:val="00337F1B"/>
    <w:rsid w:val="003412E7"/>
    <w:rsid w:val="00345D34"/>
    <w:rsid w:val="003517A3"/>
    <w:rsid w:val="003572C4"/>
    <w:rsid w:val="0036297D"/>
    <w:rsid w:val="00364985"/>
    <w:rsid w:val="0037103A"/>
    <w:rsid w:val="003724EA"/>
    <w:rsid w:val="00372859"/>
    <w:rsid w:val="00373BB3"/>
    <w:rsid w:val="003A635E"/>
    <w:rsid w:val="003B5776"/>
    <w:rsid w:val="003C302A"/>
    <w:rsid w:val="003C625F"/>
    <w:rsid w:val="003E1EA5"/>
    <w:rsid w:val="003E37CF"/>
    <w:rsid w:val="003F0CFD"/>
    <w:rsid w:val="003F1DE9"/>
    <w:rsid w:val="00400A31"/>
    <w:rsid w:val="00402F42"/>
    <w:rsid w:val="00403559"/>
    <w:rsid w:val="00404621"/>
    <w:rsid w:val="0040493F"/>
    <w:rsid w:val="00405B39"/>
    <w:rsid w:val="00433821"/>
    <w:rsid w:val="00433C88"/>
    <w:rsid w:val="00442453"/>
    <w:rsid w:val="00442CB8"/>
    <w:rsid w:val="00447116"/>
    <w:rsid w:val="00460D51"/>
    <w:rsid w:val="0046586E"/>
    <w:rsid w:val="00467815"/>
    <w:rsid w:val="00482F07"/>
    <w:rsid w:val="00490850"/>
    <w:rsid w:val="00491CE5"/>
    <w:rsid w:val="004962F6"/>
    <w:rsid w:val="00497AF9"/>
    <w:rsid w:val="004A142E"/>
    <w:rsid w:val="004A2904"/>
    <w:rsid w:val="004B057E"/>
    <w:rsid w:val="004B5DC8"/>
    <w:rsid w:val="004B7821"/>
    <w:rsid w:val="004C600A"/>
    <w:rsid w:val="004C75DE"/>
    <w:rsid w:val="004D14B2"/>
    <w:rsid w:val="004D1CE4"/>
    <w:rsid w:val="004D52CC"/>
    <w:rsid w:val="004D575D"/>
    <w:rsid w:val="004E0E2C"/>
    <w:rsid w:val="004E743D"/>
    <w:rsid w:val="004F7575"/>
    <w:rsid w:val="005022CD"/>
    <w:rsid w:val="00502EE3"/>
    <w:rsid w:val="005165BE"/>
    <w:rsid w:val="0052627D"/>
    <w:rsid w:val="005262BC"/>
    <w:rsid w:val="005329D4"/>
    <w:rsid w:val="0054218A"/>
    <w:rsid w:val="00560319"/>
    <w:rsid w:val="005637A5"/>
    <w:rsid w:val="00577171"/>
    <w:rsid w:val="00582FF9"/>
    <w:rsid w:val="00583C09"/>
    <w:rsid w:val="00584346"/>
    <w:rsid w:val="00585751"/>
    <w:rsid w:val="00586382"/>
    <w:rsid w:val="005864A1"/>
    <w:rsid w:val="005914CB"/>
    <w:rsid w:val="00593E50"/>
    <w:rsid w:val="0059716C"/>
    <w:rsid w:val="005A2A2D"/>
    <w:rsid w:val="005A4BE2"/>
    <w:rsid w:val="005B4022"/>
    <w:rsid w:val="005B5F2C"/>
    <w:rsid w:val="005C36CD"/>
    <w:rsid w:val="005C3C4D"/>
    <w:rsid w:val="005C7351"/>
    <w:rsid w:val="005D01D2"/>
    <w:rsid w:val="005D315B"/>
    <w:rsid w:val="005D662D"/>
    <w:rsid w:val="005D7D91"/>
    <w:rsid w:val="005E0955"/>
    <w:rsid w:val="005E46CE"/>
    <w:rsid w:val="005F28DB"/>
    <w:rsid w:val="005F2B23"/>
    <w:rsid w:val="005F6B49"/>
    <w:rsid w:val="00604891"/>
    <w:rsid w:val="0060713F"/>
    <w:rsid w:val="00613362"/>
    <w:rsid w:val="006176A6"/>
    <w:rsid w:val="00632A37"/>
    <w:rsid w:val="006400E6"/>
    <w:rsid w:val="0064518A"/>
    <w:rsid w:val="006454B7"/>
    <w:rsid w:val="0065202C"/>
    <w:rsid w:val="00654C8F"/>
    <w:rsid w:val="006608BD"/>
    <w:rsid w:val="00666550"/>
    <w:rsid w:val="00676A7C"/>
    <w:rsid w:val="00682635"/>
    <w:rsid w:val="0068622E"/>
    <w:rsid w:val="00690A3E"/>
    <w:rsid w:val="00691181"/>
    <w:rsid w:val="00693381"/>
    <w:rsid w:val="00695F8E"/>
    <w:rsid w:val="00696E7A"/>
    <w:rsid w:val="006A0A78"/>
    <w:rsid w:val="006A0BC8"/>
    <w:rsid w:val="006A4D77"/>
    <w:rsid w:val="006C2E65"/>
    <w:rsid w:val="006C3AC0"/>
    <w:rsid w:val="006C6A9B"/>
    <w:rsid w:val="006D38F9"/>
    <w:rsid w:val="006E015E"/>
    <w:rsid w:val="006E0F05"/>
    <w:rsid w:val="006E6610"/>
    <w:rsid w:val="006E6665"/>
    <w:rsid w:val="006E7F5F"/>
    <w:rsid w:val="006F2837"/>
    <w:rsid w:val="00701090"/>
    <w:rsid w:val="00702F14"/>
    <w:rsid w:val="00703190"/>
    <w:rsid w:val="00704761"/>
    <w:rsid w:val="00704AA7"/>
    <w:rsid w:val="00705352"/>
    <w:rsid w:val="00706153"/>
    <w:rsid w:val="00712614"/>
    <w:rsid w:val="0071598C"/>
    <w:rsid w:val="0071762D"/>
    <w:rsid w:val="007230D1"/>
    <w:rsid w:val="00733F75"/>
    <w:rsid w:val="0073495F"/>
    <w:rsid w:val="00742C2A"/>
    <w:rsid w:val="0074354C"/>
    <w:rsid w:val="00744932"/>
    <w:rsid w:val="00746E23"/>
    <w:rsid w:val="0075392D"/>
    <w:rsid w:val="00754A26"/>
    <w:rsid w:val="00771434"/>
    <w:rsid w:val="00781DC0"/>
    <w:rsid w:val="00784786"/>
    <w:rsid w:val="00792F25"/>
    <w:rsid w:val="00796150"/>
    <w:rsid w:val="007A006F"/>
    <w:rsid w:val="007B01BC"/>
    <w:rsid w:val="007B2EF1"/>
    <w:rsid w:val="007B55FA"/>
    <w:rsid w:val="007D05F3"/>
    <w:rsid w:val="007D3FA9"/>
    <w:rsid w:val="007D40CF"/>
    <w:rsid w:val="007D5041"/>
    <w:rsid w:val="007D5E85"/>
    <w:rsid w:val="007D6CB7"/>
    <w:rsid w:val="007E0124"/>
    <w:rsid w:val="007E700D"/>
    <w:rsid w:val="007F3B77"/>
    <w:rsid w:val="007F4431"/>
    <w:rsid w:val="007F6B50"/>
    <w:rsid w:val="008038D4"/>
    <w:rsid w:val="008105A1"/>
    <w:rsid w:val="00811AEA"/>
    <w:rsid w:val="00811B38"/>
    <w:rsid w:val="008146E5"/>
    <w:rsid w:val="008152E4"/>
    <w:rsid w:val="00816D85"/>
    <w:rsid w:val="008268A3"/>
    <w:rsid w:val="00827A2B"/>
    <w:rsid w:val="00832EC4"/>
    <w:rsid w:val="00835651"/>
    <w:rsid w:val="0084018F"/>
    <w:rsid w:val="00845EE1"/>
    <w:rsid w:val="00847E67"/>
    <w:rsid w:val="00862FD0"/>
    <w:rsid w:val="00871C6B"/>
    <w:rsid w:val="00872496"/>
    <w:rsid w:val="00874B22"/>
    <w:rsid w:val="008750EA"/>
    <w:rsid w:val="008773EC"/>
    <w:rsid w:val="00881992"/>
    <w:rsid w:val="00886687"/>
    <w:rsid w:val="0089324A"/>
    <w:rsid w:val="008A2F65"/>
    <w:rsid w:val="008A41CA"/>
    <w:rsid w:val="008B1FC6"/>
    <w:rsid w:val="008B4100"/>
    <w:rsid w:val="008B6197"/>
    <w:rsid w:val="008D433C"/>
    <w:rsid w:val="008E3BE5"/>
    <w:rsid w:val="008F2D18"/>
    <w:rsid w:val="008F4941"/>
    <w:rsid w:val="00910142"/>
    <w:rsid w:val="00912784"/>
    <w:rsid w:val="00915559"/>
    <w:rsid w:val="0092620B"/>
    <w:rsid w:val="00936C8E"/>
    <w:rsid w:val="00940D7B"/>
    <w:rsid w:val="00941946"/>
    <w:rsid w:val="00946C93"/>
    <w:rsid w:val="009570BB"/>
    <w:rsid w:val="0096305D"/>
    <w:rsid w:val="009641B3"/>
    <w:rsid w:val="00970400"/>
    <w:rsid w:val="009746E7"/>
    <w:rsid w:val="00975190"/>
    <w:rsid w:val="009777AA"/>
    <w:rsid w:val="0098275B"/>
    <w:rsid w:val="00993CAA"/>
    <w:rsid w:val="00994F59"/>
    <w:rsid w:val="009952CD"/>
    <w:rsid w:val="009975BF"/>
    <w:rsid w:val="009A1087"/>
    <w:rsid w:val="009A2168"/>
    <w:rsid w:val="009A49CA"/>
    <w:rsid w:val="009B34E6"/>
    <w:rsid w:val="009C548B"/>
    <w:rsid w:val="009E2AFF"/>
    <w:rsid w:val="009E5B67"/>
    <w:rsid w:val="009E5DCD"/>
    <w:rsid w:val="009E60F2"/>
    <w:rsid w:val="009F30A9"/>
    <w:rsid w:val="009F4C58"/>
    <w:rsid w:val="00A03F19"/>
    <w:rsid w:val="00A0695B"/>
    <w:rsid w:val="00A06D31"/>
    <w:rsid w:val="00A17862"/>
    <w:rsid w:val="00A21477"/>
    <w:rsid w:val="00A25A40"/>
    <w:rsid w:val="00A307DE"/>
    <w:rsid w:val="00A50A54"/>
    <w:rsid w:val="00A55D33"/>
    <w:rsid w:val="00A56A8F"/>
    <w:rsid w:val="00A56E23"/>
    <w:rsid w:val="00A6061D"/>
    <w:rsid w:val="00A62FFC"/>
    <w:rsid w:val="00A72803"/>
    <w:rsid w:val="00A814A1"/>
    <w:rsid w:val="00A83CA3"/>
    <w:rsid w:val="00A86E6E"/>
    <w:rsid w:val="00AA1D6F"/>
    <w:rsid w:val="00AA4D11"/>
    <w:rsid w:val="00AC4017"/>
    <w:rsid w:val="00AD2705"/>
    <w:rsid w:val="00AE1487"/>
    <w:rsid w:val="00AE3F5C"/>
    <w:rsid w:val="00AE6A7C"/>
    <w:rsid w:val="00AF74BA"/>
    <w:rsid w:val="00B02E0E"/>
    <w:rsid w:val="00B04F71"/>
    <w:rsid w:val="00B06971"/>
    <w:rsid w:val="00B101FE"/>
    <w:rsid w:val="00B15EB3"/>
    <w:rsid w:val="00B205AD"/>
    <w:rsid w:val="00B24BAE"/>
    <w:rsid w:val="00B25B9E"/>
    <w:rsid w:val="00B26B4D"/>
    <w:rsid w:val="00B27C8D"/>
    <w:rsid w:val="00B36780"/>
    <w:rsid w:val="00B420A6"/>
    <w:rsid w:val="00B433B9"/>
    <w:rsid w:val="00B46A96"/>
    <w:rsid w:val="00B475FF"/>
    <w:rsid w:val="00B52CBB"/>
    <w:rsid w:val="00B5785B"/>
    <w:rsid w:val="00B70078"/>
    <w:rsid w:val="00B71959"/>
    <w:rsid w:val="00B75C6F"/>
    <w:rsid w:val="00B857B1"/>
    <w:rsid w:val="00BA36F3"/>
    <w:rsid w:val="00BA7A10"/>
    <w:rsid w:val="00BA7F84"/>
    <w:rsid w:val="00BC1DE1"/>
    <w:rsid w:val="00BC5BF2"/>
    <w:rsid w:val="00BC69AE"/>
    <w:rsid w:val="00BD2305"/>
    <w:rsid w:val="00BE2FF8"/>
    <w:rsid w:val="00BE4D55"/>
    <w:rsid w:val="00BE53C7"/>
    <w:rsid w:val="00BE62B2"/>
    <w:rsid w:val="00BF296C"/>
    <w:rsid w:val="00BF59E9"/>
    <w:rsid w:val="00BF5C52"/>
    <w:rsid w:val="00C02301"/>
    <w:rsid w:val="00C03107"/>
    <w:rsid w:val="00C0730D"/>
    <w:rsid w:val="00C11488"/>
    <w:rsid w:val="00C12FBC"/>
    <w:rsid w:val="00C145E0"/>
    <w:rsid w:val="00C21856"/>
    <w:rsid w:val="00C249B5"/>
    <w:rsid w:val="00C33769"/>
    <w:rsid w:val="00C3381B"/>
    <w:rsid w:val="00C35679"/>
    <w:rsid w:val="00C37FB3"/>
    <w:rsid w:val="00C411EA"/>
    <w:rsid w:val="00C418BD"/>
    <w:rsid w:val="00C467EE"/>
    <w:rsid w:val="00C55454"/>
    <w:rsid w:val="00C6125F"/>
    <w:rsid w:val="00C64D47"/>
    <w:rsid w:val="00C66A75"/>
    <w:rsid w:val="00C70B30"/>
    <w:rsid w:val="00C73E8A"/>
    <w:rsid w:val="00C83742"/>
    <w:rsid w:val="00C8684D"/>
    <w:rsid w:val="00CA34CB"/>
    <w:rsid w:val="00CA6614"/>
    <w:rsid w:val="00CB0364"/>
    <w:rsid w:val="00CB0A05"/>
    <w:rsid w:val="00CB7FD5"/>
    <w:rsid w:val="00CD3A3F"/>
    <w:rsid w:val="00CD55F7"/>
    <w:rsid w:val="00CD5D15"/>
    <w:rsid w:val="00CE147D"/>
    <w:rsid w:val="00CF33F6"/>
    <w:rsid w:val="00CF3F61"/>
    <w:rsid w:val="00CF783D"/>
    <w:rsid w:val="00D014B3"/>
    <w:rsid w:val="00D027FB"/>
    <w:rsid w:val="00D03890"/>
    <w:rsid w:val="00D051EB"/>
    <w:rsid w:val="00D1036C"/>
    <w:rsid w:val="00D16E76"/>
    <w:rsid w:val="00D273DF"/>
    <w:rsid w:val="00D30BFC"/>
    <w:rsid w:val="00D42358"/>
    <w:rsid w:val="00D429E0"/>
    <w:rsid w:val="00D437F3"/>
    <w:rsid w:val="00D46A89"/>
    <w:rsid w:val="00D46F69"/>
    <w:rsid w:val="00D50062"/>
    <w:rsid w:val="00D518B7"/>
    <w:rsid w:val="00D57F27"/>
    <w:rsid w:val="00D6537B"/>
    <w:rsid w:val="00D708DF"/>
    <w:rsid w:val="00D7472D"/>
    <w:rsid w:val="00D83838"/>
    <w:rsid w:val="00D877DB"/>
    <w:rsid w:val="00D921E6"/>
    <w:rsid w:val="00D93F02"/>
    <w:rsid w:val="00D97979"/>
    <w:rsid w:val="00DA0291"/>
    <w:rsid w:val="00DA28BF"/>
    <w:rsid w:val="00DA4DA6"/>
    <w:rsid w:val="00DB27A7"/>
    <w:rsid w:val="00DB44F5"/>
    <w:rsid w:val="00DB57D2"/>
    <w:rsid w:val="00DC0DD0"/>
    <w:rsid w:val="00DC370D"/>
    <w:rsid w:val="00DC524B"/>
    <w:rsid w:val="00DC75DE"/>
    <w:rsid w:val="00DD3078"/>
    <w:rsid w:val="00DD486F"/>
    <w:rsid w:val="00DD5D62"/>
    <w:rsid w:val="00DD64C1"/>
    <w:rsid w:val="00DE0980"/>
    <w:rsid w:val="00DF15EE"/>
    <w:rsid w:val="00DF2656"/>
    <w:rsid w:val="00DF3360"/>
    <w:rsid w:val="00DF5496"/>
    <w:rsid w:val="00E057A1"/>
    <w:rsid w:val="00E10AC2"/>
    <w:rsid w:val="00E10F85"/>
    <w:rsid w:val="00E16510"/>
    <w:rsid w:val="00E2447B"/>
    <w:rsid w:val="00E24CD7"/>
    <w:rsid w:val="00E263BE"/>
    <w:rsid w:val="00E270B7"/>
    <w:rsid w:val="00E31E42"/>
    <w:rsid w:val="00E34FE8"/>
    <w:rsid w:val="00E42CA3"/>
    <w:rsid w:val="00E52941"/>
    <w:rsid w:val="00E54368"/>
    <w:rsid w:val="00E56632"/>
    <w:rsid w:val="00E6705D"/>
    <w:rsid w:val="00E6798E"/>
    <w:rsid w:val="00E712AF"/>
    <w:rsid w:val="00E7515C"/>
    <w:rsid w:val="00E7687D"/>
    <w:rsid w:val="00E91961"/>
    <w:rsid w:val="00E96060"/>
    <w:rsid w:val="00E97922"/>
    <w:rsid w:val="00EA5D79"/>
    <w:rsid w:val="00EB534F"/>
    <w:rsid w:val="00EC75F9"/>
    <w:rsid w:val="00ED7DBC"/>
    <w:rsid w:val="00EE122C"/>
    <w:rsid w:val="00EE1B0C"/>
    <w:rsid w:val="00EE300A"/>
    <w:rsid w:val="00EE4C91"/>
    <w:rsid w:val="00EE689A"/>
    <w:rsid w:val="00EF0702"/>
    <w:rsid w:val="00EF508B"/>
    <w:rsid w:val="00F06A19"/>
    <w:rsid w:val="00F107A4"/>
    <w:rsid w:val="00F10C82"/>
    <w:rsid w:val="00F12C08"/>
    <w:rsid w:val="00F16016"/>
    <w:rsid w:val="00F17B91"/>
    <w:rsid w:val="00F35981"/>
    <w:rsid w:val="00F44CE4"/>
    <w:rsid w:val="00F506F6"/>
    <w:rsid w:val="00F51C73"/>
    <w:rsid w:val="00F542F6"/>
    <w:rsid w:val="00F55302"/>
    <w:rsid w:val="00F63630"/>
    <w:rsid w:val="00F67BAE"/>
    <w:rsid w:val="00F67F61"/>
    <w:rsid w:val="00F67FEE"/>
    <w:rsid w:val="00F71799"/>
    <w:rsid w:val="00F7240F"/>
    <w:rsid w:val="00F80F95"/>
    <w:rsid w:val="00F91EA5"/>
    <w:rsid w:val="00F96D9F"/>
    <w:rsid w:val="00FA36A1"/>
    <w:rsid w:val="00FA638B"/>
    <w:rsid w:val="00FB0E51"/>
    <w:rsid w:val="00FC7E57"/>
    <w:rsid w:val="00FD27B7"/>
    <w:rsid w:val="00FE5804"/>
    <w:rsid w:val="00FE71C3"/>
    <w:rsid w:val="00FF1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white">
      <v:fill color="white"/>
    </o:shapedefaults>
    <o:shapelayout v:ext="edit">
      <o:idmap v:ext="edit" data="1"/>
    </o:shapelayout>
  </w:shapeDefaults>
  <w:doNotEmbedSmartTags/>
  <w:decimalSymbol w:val="."/>
  <w:listSeparator w:val=","/>
  <w15:docId w15:val="{9784FAEB-0BD3-47E3-A33F-79C5678F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2BC"/>
    <w:rPr>
      <w:sz w:val="24"/>
      <w:szCs w:val="24"/>
    </w:rPr>
  </w:style>
  <w:style w:type="paragraph" w:styleId="Heading1">
    <w:name w:val="heading 1"/>
    <w:basedOn w:val="Normal"/>
    <w:link w:val="Heading1Char"/>
    <w:uiPriority w:val="9"/>
    <w:qFormat/>
    <w:rsid w:val="00EA5D7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EE68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link w:val="BasicParagraph"/>
    <w:rsid w:val="00482F07"/>
    <w:rPr>
      <w:rFonts w:ascii="Times-Roman" w:hAnsi="Times-Roman"/>
      <w:color w:val="000000"/>
      <w:sz w:val="24"/>
      <w:szCs w:val="24"/>
    </w:rPr>
  </w:style>
  <w:style w:type="character" w:customStyle="1" w:styleId="Vol1Issue01Char">
    <w:name w:val="Vol 1 Issue 01 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BE53C7"/>
    <w:rPr>
      <w:rFonts w:ascii="Tahoma" w:hAnsi="Tahoma" w:cs="Tahoma"/>
      <w:sz w:val="16"/>
      <w:szCs w:val="16"/>
    </w:rPr>
  </w:style>
  <w:style w:type="character" w:customStyle="1" w:styleId="Addressee01Char">
    <w:name w:val="Addressee 01 Char"/>
    <w:link w:val="Addressee01"/>
    <w:rsid w:val="00F91EA5"/>
    <w:rPr>
      <w:rFonts w:ascii="Arial" w:hAnsi="Arial"/>
      <w:color w:val="808080"/>
      <w:sz w:val="18"/>
      <w:szCs w:val="14"/>
    </w:rPr>
  </w:style>
  <w:style w:type="character" w:customStyle="1" w:styleId="BalloonTextChar">
    <w:name w:val="Balloon Text Char"/>
    <w:link w:val="BalloonText"/>
    <w:uiPriority w:val="99"/>
    <w:semiHidden/>
    <w:rsid w:val="00BE53C7"/>
    <w:rPr>
      <w:rFonts w:ascii="Tahoma" w:hAnsi="Tahoma" w:cs="Tahoma"/>
      <w:sz w:val="16"/>
      <w:szCs w:val="16"/>
    </w:rPr>
  </w:style>
  <w:style w:type="paragraph" w:styleId="Subtitle">
    <w:name w:val="Subtitle"/>
    <w:basedOn w:val="Normal"/>
    <w:next w:val="Normal"/>
    <w:link w:val="SubtitleChar"/>
    <w:qFormat/>
    <w:rsid w:val="002B20DA"/>
    <w:pPr>
      <w:spacing w:after="60"/>
      <w:jc w:val="center"/>
      <w:outlineLvl w:val="1"/>
    </w:pPr>
    <w:rPr>
      <w:rFonts w:ascii="Cambria" w:hAnsi="Cambria"/>
    </w:rPr>
  </w:style>
  <w:style w:type="character" w:customStyle="1" w:styleId="SubtitleChar">
    <w:name w:val="Subtitle Char"/>
    <w:link w:val="Subtitle"/>
    <w:rsid w:val="002B20DA"/>
    <w:rPr>
      <w:rFonts w:ascii="Cambria" w:hAnsi="Cambria"/>
      <w:sz w:val="24"/>
      <w:szCs w:val="24"/>
    </w:rPr>
  </w:style>
  <w:style w:type="paragraph" w:styleId="ListParagraph">
    <w:name w:val="List Paragraph"/>
    <w:basedOn w:val="Normal"/>
    <w:uiPriority w:val="34"/>
    <w:qFormat/>
    <w:rsid w:val="006C6A9B"/>
    <w:pPr>
      <w:ind w:left="720"/>
    </w:pPr>
  </w:style>
  <w:style w:type="character" w:styleId="Emphasis">
    <w:name w:val="Emphasis"/>
    <w:uiPriority w:val="20"/>
    <w:qFormat/>
    <w:rsid w:val="00682635"/>
    <w:rPr>
      <w:i/>
      <w:iCs/>
    </w:rPr>
  </w:style>
  <w:style w:type="paragraph" w:styleId="Header">
    <w:name w:val="header"/>
    <w:basedOn w:val="Normal"/>
    <w:link w:val="HeaderChar"/>
    <w:uiPriority w:val="99"/>
    <w:unhideWhenUsed/>
    <w:rsid w:val="0033674B"/>
    <w:pPr>
      <w:tabs>
        <w:tab w:val="center" w:pos="4680"/>
        <w:tab w:val="right" w:pos="9360"/>
      </w:tabs>
    </w:pPr>
  </w:style>
  <w:style w:type="character" w:customStyle="1" w:styleId="HeaderChar">
    <w:name w:val="Header Char"/>
    <w:link w:val="Header"/>
    <w:uiPriority w:val="99"/>
    <w:rsid w:val="0033674B"/>
    <w:rPr>
      <w:sz w:val="24"/>
      <w:szCs w:val="24"/>
    </w:rPr>
  </w:style>
  <w:style w:type="paragraph" w:styleId="Footer">
    <w:name w:val="footer"/>
    <w:basedOn w:val="Normal"/>
    <w:link w:val="FooterChar"/>
    <w:uiPriority w:val="99"/>
    <w:unhideWhenUsed/>
    <w:rsid w:val="0033674B"/>
    <w:pPr>
      <w:tabs>
        <w:tab w:val="center" w:pos="4680"/>
        <w:tab w:val="right" w:pos="9360"/>
      </w:tabs>
    </w:pPr>
  </w:style>
  <w:style w:type="character" w:customStyle="1" w:styleId="FooterChar">
    <w:name w:val="Footer Char"/>
    <w:link w:val="Footer"/>
    <w:uiPriority w:val="99"/>
    <w:rsid w:val="0033674B"/>
    <w:rPr>
      <w:sz w:val="24"/>
      <w:szCs w:val="24"/>
    </w:rPr>
  </w:style>
  <w:style w:type="table" w:styleId="TableGrid">
    <w:name w:val="Table Grid"/>
    <w:basedOn w:val="TableNormal"/>
    <w:uiPriority w:val="59"/>
    <w:rsid w:val="004D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3517A3"/>
    <w:pPr>
      <w:spacing w:before="240" w:after="60"/>
      <w:jc w:val="center"/>
      <w:outlineLvl w:val="0"/>
    </w:pPr>
    <w:rPr>
      <w:rFonts w:ascii="Cambria" w:hAnsi="Cambria"/>
      <w:b/>
      <w:bCs/>
      <w:kern w:val="28"/>
      <w:sz w:val="32"/>
      <w:szCs w:val="32"/>
    </w:rPr>
  </w:style>
  <w:style w:type="character" w:customStyle="1" w:styleId="TitleChar">
    <w:name w:val="Title Char"/>
    <w:link w:val="Title"/>
    <w:rsid w:val="003517A3"/>
    <w:rPr>
      <w:rFonts w:ascii="Cambria" w:hAnsi="Cambria"/>
      <w:b/>
      <w:bCs/>
      <w:kern w:val="28"/>
      <w:sz w:val="32"/>
      <w:szCs w:val="32"/>
    </w:rPr>
  </w:style>
  <w:style w:type="character" w:customStyle="1" w:styleId="Heading1Char">
    <w:name w:val="Heading 1 Char"/>
    <w:basedOn w:val="DefaultParagraphFont"/>
    <w:link w:val="Heading1"/>
    <w:uiPriority w:val="9"/>
    <w:rsid w:val="00EA5D79"/>
    <w:rPr>
      <w:b/>
      <w:bCs/>
      <w:kern w:val="36"/>
      <w:sz w:val="48"/>
      <w:szCs w:val="48"/>
    </w:rPr>
  </w:style>
  <w:style w:type="paragraph" w:styleId="NormalWeb">
    <w:name w:val="Normal (Web)"/>
    <w:basedOn w:val="Normal"/>
    <w:uiPriority w:val="99"/>
    <w:unhideWhenUsed/>
    <w:rsid w:val="00B46A96"/>
    <w:pPr>
      <w:spacing w:before="100" w:beforeAutospacing="1" w:after="100" w:afterAutospacing="1"/>
    </w:pPr>
  </w:style>
  <w:style w:type="character" w:styleId="Strong">
    <w:name w:val="Strong"/>
    <w:basedOn w:val="DefaultParagraphFont"/>
    <w:uiPriority w:val="22"/>
    <w:qFormat/>
    <w:rsid w:val="0013109F"/>
    <w:rPr>
      <w:b/>
      <w:bCs/>
    </w:rPr>
  </w:style>
  <w:style w:type="character" w:customStyle="1" w:styleId="Heading2Char">
    <w:name w:val="Heading 2 Char"/>
    <w:basedOn w:val="DefaultParagraphFont"/>
    <w:link w:val="Heading2"/>
    <w:uiPriority w:val="9"/>
    <w:rsid w:val="00EE689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175492">
      <w:bodyDiv w:val="1"/>
      <w:marLeft w:val="0"/>
      <w:marRight w:val="0"/>
      <w:marTop w:val="0"/>
      <w:marBottom w:val="0"/>
      <w:divBdr>
        <w:top w:val="none" w:sz="0" w:space="0" w:color="auto"/>
        <w:left w:val="none" w:sz="0" w:space="0" w:color="auto"/>
        <w:bottom w:val="none" w:sz="0" w:space="0" w:color="auto"/>
        <w:right w:val="none" w:sz="0" w:space="0" w:color="auto"/>
      </w:divBdr>
    </w:div>
    <w:div w:id="1151210395">
      <w:bodyDiv w:val="1"/>
      <w:marLeft w:val="0"/>
      <w:marRight w:val="0"/>
      <w:marTop w:val="0"/>
      <w:marBottom w:val="0"/>
      <w:divBdr>
        <w:top w:val="none" w:sz="0" w:space="0" w:color="auto"/>
        <w:left w:val="none" w:sz="0" w:space="0" w:color="auto"/>
        <w:bottom w:val="none" w:sz="0" w:space="0" w:color="auto"/>
        <w:right w:val="none" w:sz="0" w:space="0" w:color="auto"/>
      </w:divBdr>
    </w:div>
    <w:div w:id="1302807347">
      <w:bodyDiv w:val="1"/>
      <w:marLeft w:val="0"/>
      <w:marRight w:val="0"/>
      <w:marTop w:val="0"/>
      <w:marBottom w:val="0"/>
      <w:divBdr>
        <w:top w:val="none" w:sz="0" w:space="0" w:color="auto"/>
        <w:left w:val="none" w:sz="0" w:space="0" w:color="auto"/>
        <w:bottom w:val="none" w:sz="0" w:space="0" w:color="auto"/>
        <w:right w:val="none" w:sz="0" w:space="0" w:color="auto"/>
      </w:divBdr>
    </w:div>
    <w:div w:id="1376078315">
      <w:marLeft w:val="0"/>
      <w:marRight w:val="0"/>
      <w:marTop w:val="0"/>
      <w:marBottom w:val="0"/>
      <w:divBdr>
        <w:top w:val="none" w:sz="0" w:space="0" w:color="auto"/>
        <w:left w:val="none" w:sz="0" w:space="0" w:color="auto"/>
        <w:bottom w:val="none" w:sz="0" w:space="0" w:color="auto"/>
        <w:right w:val="none" w:sz="0" w:space="0" w:color="auto"/>
      </w:divBdr>
    </w:div>
    <w:div w:id="1388141455">
      <w:bodyDiv w:val="1"/>
      <w:marLeft w:val="0"/>
      <w:marRight w:val="0"/>
      <w:marTop w:val="0"/>
      <w:marBottom w:val="0"/>
      <w:divBdr>
        <w:top w:val="none" w:sz="0" w:space="0" w:color="auto"/>
        <w:left w:val="none" w:sz="0" w:space="0" w:color="auto"/>
        <w:bottom w:val="none" w:sz="0" w:space="0" w:color="auto"/>
        <w:right w:val="none" w:sz="0" w:space="0" w:color="auto"/>
      </w:divBdr>
    </w:div>
    <w:div w:id="2065368987">
      <w:bodyDiv w:val="1"/>
      <w:marLeft w:val="0"/>
      <w:marRight w:val="0"/>
      <w:marTop w:val="0"/>
      <w:marBottom w:val="0"/>
      <w:divBdr>
        <w:top w:val="none" w:sz="0" w:space="0" w:color="auto"/>
        <w:left w:val="none" w:sz="0" w:space="0" w:color="auto"/>
        <w:bottom w:val="none" w:sz="0" w:space="0" w:color="auto"/>
        <w:right w:val="none" w:sz="0" w:space="0" w:color="auto"/>
      </w:divBdr>
    </w:div>
    <w:div w:id="21406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0.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0.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CRSB\Desktop\TS01037947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89426-2965-4D84-A8C3-27EA8F4B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TS010379476</Template>
  <TotalTime>0</TotalTime>
  <Pages>2</Pages>
  <Words>1</Words>
  <Characters>51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Chignecto Central Regional School Board</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CCRSB</dc:creator>
  <cp:lastModifiedBy>White, Ashley</cp:lastModifiedBy>
  <cp:revision>2</cp:revision>
  <cp:lastPrinted>2017-09-06T13:44:00Z</cp:lastPrinted>
  <dcterms:created xsi:type="dcterms:W3CDTF">2019-01-07T20:21:00Z</dcterms:created>
  <dcterms:modified xsi:type="dcterms:W3CDTF">2019-01-07T20:21:00Z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